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7EDCC" w:themeColor="background1"/>
  <w:body>
    <w:p w:rsidR="002E3A30" w:rsidRPr="00E15B40" w:rsidRDefault="002E3A30" w:rsidP="00CE3D50">
      <w:pPr>
        <w:spacing w:line="680" w:lineRule="exact"/>
        <w:jc w:val="right"/>
        <w:rPr>
          <w:rFonts w:ascii="Times New Roman" w:eastAsia="黑体" w:hAnsi="Times New Roman"/>
          <w:spacing w:val="0"/>
          <w:sz w:val="32"/>
          <w:szCs w:val="32"/>
        </w:rPr>
      </w:pPr>
    </w:p>
    <w:p w:rsidR="002E3A30" w:rsidRPr="00E15B40" w:rsidRDefault="002E3A30" w:rsidP="00CE3D50">
      <w:pPr>
        <w:spacing w:line="680" w:lineRule="exact"/>
        <w:jc w:val="right"/>
        <w:rPr>
          <w:rFonts w:ascii="Times New Roman" w:eastAsia="黑体" w:hAnsi="Times New Roman"/>
          <w:spacing w:val="0"/>
          <w:sz w:val="32"/>
          <w:szCs w:val="32"/>
        </w:rPr>
      </w:pPr>
    </w:p>
    <w:p w:rsidR="002E3A30" w:rsidRPr="00E15B40" w:rsidRDefault="002E3A30" w:rsidP="00CE3D50">
      <w:pPr>
        <w:spacing w:line="680" w:lineRule="exact"/>
        <w:jc w:val="right"/>
        <w:rPr>
          <w:rFonts w:ascii="Times New Roman" w:eastAsia="黑体" w:hAnsi="Times New Roman"/>
          <w:spacing w:val="0"/>
          <w:sz w:val="32"/>
          <w:szCs w:val="32"/>
        </w:rPr>
      </w:pPr>
    </w:p>
    <w:p w:rsidR="002E3A30" w:rsidRPr="00E15B40"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E15B40" w:rsidRDefault="002E3A30" w:rsidP="00EF7788">
      <w:pPr>
        <w:spacing w:line="500" w:lineRule="exact"/>
        <w:jc w:val="center"/>
        <w:rPr>
          <w:rFonts w:ascii="Times New Roman" w:eastAsia="仿宋_GB2312" w:hAnsi="Times New Roman"/>
          <w:sz w:val="13"/>
          <w:szCs w:val="13"/>
        </w:rPr>
      </w:pPr>
    </w:p>
    <w:p w:rsidR="00516E8A" w:rsidRPr="00E15B40" w:rsidRDefault="00516E8A" w:rsidP="00EF7788">
      <w:pPr>
        <w:spacing w:line="500" w:lineRule="exact"/>
        <w:jc w:val="center"/>
        <w:rPr>
          <w:rFonts w:ascii="Times New Roman" w:eastAsia="仿宋_GB2312" w:hAnsi="Times New Roman"/>
          <w:sz w:val="13"/>
          <w:szCs w:val="13"/>
        </w:rPr>
      </w:pPr>
    </w:p>
    <w:p w:rsidR="002E3A30" w:rsidRPr="00E15B40" w:rsidRDefault="002E3A30" w:rsidP="002E3A30">
      <w:pPr>
        <w:jc w:val="center"/>
        <w:rPr>
          <w:rFonts w:ascii="Times New Roman" w:eastAsia="仿宋_GB2312" w:hAnsi="Times New Roman"/>
          <w:sz w:val="32"/>
          <w:szCs w:val="32"/>
        </w:rPr>
      </w:pPr>
      <w:bookmarkStart w:id="0" w:name="FlowNumberText"/>
      <w:r w:rsidRPr="00E15B40">
        <w:rPr>
          <w:rFonts w:ascii="Times New Roman" w:eastAsia="仿宋_GB2312" w:hAnsi="Times New Roman"/>
          <w:sz w:val="32"/>
          <w:szCs w:val="32"/>
        </w:rPr>
        <w:t>科</w:t>
      </w:r>
      <w:r w:rsidR="00F94BE1" w:rsidRPr="00E15B40">
        <w:rPr>
          <w:rFonts w:ascii="Times New Roman" w:eastAsia="仿宋_GB2312" w:hAnsi="Times New Roman"/>
          <w:sz w:val="32"/>
          <w:szCs w:val="32"/>
        </w:rPr>
        <w:t>生态</w:t>
      </w:r>
      <w:proofErr w:type="gramStart"/>
      <w:r w:rsidRPr="00E15B40">
        <w:rPr>
          <w:rFonts w:ascii="Times New Roman" w:eastAsia="仿宋_GB2312" w:hAnsi="Times New Roman"/>
          <w:sz w:val="32"/>
          <w:szCs w:val="32"/>
        </w:rPr>
        <w:t>发</w:t>
      </w:r>
      <w:bookmarkEnd w:id="0"/>
      <w:r w:rsidR="000E3FB6" w:rsidRPr="00E15B40">
        <w:rPr>
          <w:rFonts w:ascii="Times New Roman" w:eastAsia="仿宋_GB2312" w:hAnsi="Times New Roman"/>
          <w:sz w:val="32"/>
          <w:szCs w:val="32"/>
        </w:rPr>
        <w:t>党</w:t>
      </w:r>
      <w:r w:rsidR="00DF1662" w:rsidRPr="00E15B40">
        <w:rPr>
          <w:rFonts w:ascii="Times New Roman" w:eastAsia="仿宋_GB2312" w:hAnsi="Times New Roman"/>
          <w:sz w:val="32"/>
          <w:szCs w:val="32"/>
        </w:rPr>
        <w:t>字</w:t>
      </w:r>
      <w:proofErr w:type="gramEnd"/>
      <w:r w:rsidRPr="00E15B40">
        <w:rPr>
          <w:rFonts w:ascii="Times New Roman" w:eastAsia="仿宋_GB2312" w:hAnsi="Times New Roman"/>
          <w:sz w:val="32"/>
          <w:szCs w:val="32"/>
        </w:rPr>
        <w:t>〔</w:t>
      </w:r>
      <w:bookmarkStart w:id="1" w:name="year"/>
      <w:r w:rsidRPr="00E15B40">
        <w:rPr>
          <w:rFonts w:ascii="Times New Roman" w:eastAsia="仿宋_GB2312" w:hAnsi="Times New Roman"/>
          <w:sz w:val="32"/>
          <w:szCs w:val="32"/>
        </w:rPr>
        <w:t>201</w:t>
      </w:r>
      <w:bookmarkEnd w:id="1"/>
      <w:r w:rsidR="009C6B77" w:rsidRPr="00E15B40">
        <w:rPr>
          <w:rFonts w:ascii="Times New Roman" w:eastAsia="仿宋_GB2312" w:hAnsi="Times New Roman"/>
          <w:sz w:val="32"/>
          <w:szCs w:val="32"/>
        </w:rPr>
        <w:t>8</w:t>
      </w:r>
      <w:r w:rsidRPr="00E15B40">
        <w:rPr>
          <w:rFonts w:ascii="Times New Roman" w:eastAsia="仿宋_GB2312" w:hAnsi="Times New Roman"/>
          <w:sz w:val="32"/>
          <w:szCs w:val="32"/>
        </w:rPr>
        <w:t>〕</w:t>
      </w:r>
      <w:r w:rsidR="009F2A81">
        <w:rPr>
          <w:rFonts w:ascii="Times New Roman" w:eastAsia="仿宋_GB2312" w:hAnsi="Times New Roman"/>
          <w:sz w:val="32"/>
          <w:szCs w:val="32"/>
        </w:rPr>
        <w:t>1</w:t>
      </w:r>
      <w:r w:rsidR="006007A8">
        <w:rPr>
          <w:rFonts w:ascii="Times New Roman" w:eastAsia="仿宋_GB2312" w:hAnsi="Times New Roman"/>
          <w:sz w:val="32"/>
          <w:szCs w:val="32"/>
        </w:rPr>
        <w:t>5</w:t>
      </w:r>
      <w:r w:rsidRPr="00E15B40">
        <w:rPr>
          <w:rFonts w:ascii="Times New Roman" w:eastAsia="仿宋_GB2312" w:hAnsi="Times New Roman"/>
          <w:sz w:val="32"/>
          <w:szCs w:val="32"/>
        </w:rPr>
        <w:t>号</w:t>
      </w:r>
    </w:p>
    <w:p w:rsidR="00516E8A" w:rsidRPr="00E15B40" w:rsidRDefault="00516E8A" w:rsidP="002E3A30">
      <w:pPr>
        <w:rPr>
          <w:rFonts w:ascii="Times New Roman" w:eastAsia="仿宋_GB2312" w:hAnsi="Times New Roman"/>
          <w:sz w:val="32"/>
          <w:szCs w:val="32"/>
        </w:rPr>
      </w:pPr>
    </w:p>
    <w:p w:rsidR="00AB7CE5" w:rsidRPr="00E15B40" w:rsidRDefault="00AB7CE5" w:rsidP="002E3A30">
      <w:pPr>
        <w:rPr>
          <w:rFonts w:ascii="Times New Roman" w:eastAsia="仿宋_GB2312" w:hAnsi="Times New Roman"/>
          <w:sz w:val="32"/>
          <w:szCs w:val="32"/>
        </w:rPr>
      </w:pPr>
    </w:p>
    <w:p w:rsidR="006007A8" w:rsidRDefault="008502EF" w:rsidP="006007A8">
      <w:pPr>
        <w:spacing w:line="500" w:lineRule="exact"/>
        <w:jc w:val="center"/>
        <w:rPr>
          <w:rFonts w:ascii="方正小标宋简体" w:eastAsia="方正小标宋简体"/>
          <w:sz w:val="44"/>
          <w:szCs w:val="44"/>
        </w:rPr>
      </w:pPr>
      <w:r>
        <w:rPr>
          <w:rFonts w:ascii="方正小标宋简体" w:eastAsia="方正小标宋简体" w:hint="eastAsia"/>
          <w:sz w:val="44"/>
          <w:szCs w:val="44"/>
        </w:rPr>
        <w:t>中科院西北研究院党委关于印发</w:t>
      </w:r>
    </w:p>
    <w:p w:rsidR="006007A8" w:rsidRDefault="006007A8" w:rsidP="006007A8">
      <w:pPr>
        <w:spacing w:line="50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中共中国科学院西北生态环境资源研究院</w:t>
      </w:r>
    </w:p>
    <w:p w:rsidR="006007A8" w:rsidRPr="00B0600D" w:rsidRDefault="006007A8" w:rsidP="006007A8">
      <w:pPr>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t>委员会工作规则</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B25A45" w:rsidRPr="00105300" w:rsidRDefault="00B25A45" w:rsidP="006007A8">
      <w:pPr>
        <w:spacing w:line="600" w:lineRule="exact"/>
        <w:jc w:val="center"/>
        <w:rPr>
          <w:rFonts w:ascii="Times New Roman" w:eastAsia="仿宋_GB2312" w:hAnsi="Times New Roman"/>
          <w:spacing w:val="0"/>
          <w:sz w:val="32"/>
          <w:szCs w:val="32"/>
        </w:rPr>
      </w:pPr>
    </w:p>
    <w:p w:rsidR="00AC24BF" w:rsidRDefault="008502EF" w:rsidP="00AC24BF">
      <w:pPr>
        <w:rPr>
          <w:rFonts w:ascii="仿宋_GB2312" w:eastAsia="仿宋_GB2312"/>
          <w:sz w:val="32"/>
          <w:szCs w:val="32"/>
        </w:rPr>
      </w:pPr>
      <w:r>
        <w:rPr>
          <w:rFonts w:ascii="仿宋_GB2312" w:eastAsia="仿宋_GB2312" w:hint="eastAsia"/>
          <w:sz w:val="32"/>
          <w:szCs w:val="32"/>
        </w:rPr>
        <w:t>院属各单位</w:t>
      </w:r>
      <w:r w:rsidR="00654B28">
        <w:rPr>
          <w:rFonts w:ascii="仿宋_GB2312" w:eastAsia="仿宋_GB2312" w:hint="eastAsia"/>
          <w:sz w:val="32"/>
          <w:szCs w:val="32"/>
        </w:rPr>
        <w:t>党委</w:t>
      </w:r>
      <w:r>
        <w:rPr>
          <w:rFonts w:ascii="仿宋_GB2312" w:eastAsia="仿宋_GB2312" w:hint="eastAsia"/>
          <w:sz w:val="32"/>
          <w:szCs w:val="32"/>
        </w:rPr>
        <w:t>、各党支部</w:t>
      </w:r>
      <w:r w:rsidR="00AC24BF">
        <w:rPr>
          <w:rFonts w:ascii="仿宋_GB2312" w:eastAsia="仿宋_GB2312" w:hint="eastAsia"/>
          <w:sz w:val="32"/>
          <w:szCs w:val="32"/>
        </w:rPr>
        <w:t>：</w:t>
      </w:r>
    </w:p>
    <w:p w:rsidR="006007A8" w:rsidRPr="009E49CD" w:rsidRDefault="006007A8" w:rsidP="006007A8">
      <w:pPr>
        <w:ind w:firstLineChars="200" w:firstLine="600"/>
        <w:rPr>
          <w:rFonts w:eastAsia="仿宋_GB2312"/>
          <w:sz w:val="32"/>
          <w:szCs w:val="32"/>
        </w:rPr>
      </w:pPr>
      <w:r w:rsidRPr="009E49CD">
        <w:rPr>
          <w:rFonts w:eastAsia="仿宋_GB2312"/>
          <w:sz w:val="32"/>
          <w:szCs w:val="32"/>
        </w:rPr>
        <w:t>《中共中国科学院西北生态环境资源研究院委员会工作规则》经</w:t>
      </w:r>
      <w:r w:rsidRPr="009E49CD">
        <w:rPr>
          <w:rFonts w:eastAsia="仿宋_GB2312"/>
          <w:sz w:val="32"/>
          <w:szCs w:val="32"/>
        </w:rPr>
        <w:t>12</w:t>
      </w:r>
      <w:r w:rsidRPr="009E49CD">
        <w:rPr>
          <w:rFonts w:eastAsia="仿宋_GB2312"/>
          <w:sz w:val="32"/>
          <w:szCs w:val="32"/>
        </w:rPr>
        <w:t>月</w:t>
      </w:r>
      <w:r w:rsidRPr="009E49CD">
        <w:rPr>
          <w:rFonts w:eastAsia="仿宋_GB2312"/>
          <w:sz w:val="32"/>
          <w:szCs w:val="32"/>
        </w:rPr>
        <w:t>10</w:t>
      </w:r>
      <w:r w:rsidRPr="009E49CD">
        <w:rPr>
          <w:rFonts w:eastAsia="仿宋_GB2312"/>
          <w:sz w:val="32"/>
          <w:szCs w:val="32"/>
        </w:rPr>
        <w:t>日党委会议通过，现予以印发。</w:t>
      </w:r>
    </w:p>
    <w:p w:rsidR="00105300" w:rsidRPr="006007A8" w:rsidRDefault="00105300" w:rsidP="00105300">
      <w:pPr>
        <w:ind w:firstLineChars="200" w:firstLine="600"/>
        <w:rPr>
          <w:rFonts w:ascii="仿宋_GB2312" w:eastAsia="仿宋_GB2312"/>
          <w:sz w:val="32"/>
          <w:szCs w:val="32"/>
        </w:rPr>
      </w:pPr>
    </w:p>
    <w:p w:rsidR="00EB41B4" w:rsidRPr="00270B8F" w:rsidRDefault="00EB41B4" w:rsidP="00EB41B4">
      <w:pPr>
        <w:ind w:firstLineChars="200" w:firstLine="600"/>
        <w:rPr>
          <w:rFonts w:ascii="仿宋_GB2312" w:eastAsia="仿宋_GB2312"/>
          <w:sz w:val="32"/>
          <w:szCs w:val="32"/>
        </w:rPr>
      </w:pPr>
    </w:p>
    <w:p w:rsidR="00E87BDF" w:rsidRPr="00270B8F" w:rsidRDefault="00E87BDF" w:rsidP="00E87BDF">
      <w:pPr>
        <w:spacing w:line="600" w:lineRule="exact"/>
        <w:ind w:firstLineChars="1400" w:firstLine="4200"/>
        <w:rPr>
          <w:rFonts w:ascii="仿宋_GB2312" w:eastAsia="仿宋_GB2312"/>
          <w:sz w:val="32"/>
          <w:szCs w:val="32"/>
        </w:rPr>
      </w:pPr>
      <w:r w:rsidRPr="00270B8F">
        <w:rPr>
          <w:rFonts w:ascii="仿宋_GB2312" w:eastAsia="仿宋_GB2312"/>
          <w:sz w:val="32"/>
          <w:szCs w:val="32"/>
        </w:rPr>
        <w:t>中共中国科学院</w:t>
      </w:r>
    </w:p>
    <w:p w:rsidR="00E87BDF" w:rsidRPr="00270B8F" w:rsidRDefault="00E87BDF" w:rsidP="00E87BDF">
      <w:pPr>
        <w:spacing w:line="600" w:lineRule="exact"/>
        <w:ind w:firstLineChars="900" w:firstLine="2700"/>
        <w:rPr>
          <w:rFonts w:ascii="仿宋_GB2312" w:eastAsia="仿宋_GB2312"/>
          <w:sz w:val="32"/>
          <w:szCs w:val="32"/>
        </w:rPr>
      </w:pPr>
      <w:r w:rsidRPr="00270B8F">
        <w:rPr>
          <w:rFonts w:ascii="仿宋_GB2312" w:eastAsia="仿宋_GB2312"/>
          <w:sz w:val="32"/>
          <w:szCs w:val="32"/>
        </w:rPr>
        <w:t>西北生态环境资源研究院（筹）委员会</w:t>
      </w:r>
    </w:p>
    <w:p w:rsidR="004E5023" w:rsidRPr="00E15B40" w:rsidRDefault="00E87BDF" w:rsidP="00AC1D44">
      <w:pPr>
        <w:spacing w:line="600" w:lineRule="exact"/>
        <w:ind w:firstLineChars="1400" w:firstLine="4480"/>
        <w:rPr>
          <w:rFonts w:ascii="Times New Roman" w:eastAsia="仿宋_GB2312" w:hAnsi="Times New Roman"/>
          <w:spacing w:val="0"/>
          <w:sz w:val="32"/>
          <w:szCs w:val="32"/>
        </w:rPr>
      </w:pPr>
      <w:r w:rsidRPr="00E15B40">
        <w:rPr>
          <w:rFonts w:ascii="Times New Roman" w:eastAsia="仿宋_GB2312" w:hAnsi="Times New Roman"/>
          <w:spacing w:val="0"/>
          <w:sz w:val="32"/>
          <w:szCs w:val="32"/>
        </w:rPr>
        <w:t>201</w:t>
      </w:r>
      <w:r w:rsidR="009C6B77" w:rsidRPr="00E15B40">
        <w:rPr>
          <w:rFonts w:ascii="Times New Roman" w:eastAsia="仿宋_GB2312" w:hAnsi="Times New Roman"/>
          <w:spacing w:val="0"/>
          <w:sz w:val="32"/>
          <w:szCs w:val="32"/>
        </w:rPr>
        <w:t>8</w:t>
      </w:r>
      <w:r w:rsidRPr="00E15B40">
        <w:rPr>
          <w:rFonts w:ascii="Times New Roman" w:eastAsia="仿宋_GB2312" w:hAnsi="Times New Roman"/>
          <w:spacing w:val="0"/>
          <w:sz w:val="32"/>
          <w:szCs w:val="32"/>
        </w:rPr>
        <w:t>年</w:t>
      </w:r>
      <w:r w:rsidR="00105300">
        <w:rPr>
          <w:rFonts w:ascii="Times New Roman" w:eastAsia="仿宋_GB2312" w:hAnsi="Times New Roman"/>
          <w:spacing w:val="0"/>
          <w:sz w:val="32"/>
          <w:szCs w:val="32"/>
        </w:rPr>
        <w:t>1</w:t>
      </w:r>
      <w:r w:rsidR="006007A8">
        <w:rPr>
          <w:rFonts w:ascii="Times New Roman" w:eastAsia="仿宋_GB2312" w:hAnsi="Times New Roman"/>
          <w:spacing w:val="0"/>
          <w:sz w:val="32"/>
          <w:szCs w:val="32"/>
        </w:rPr>
        <w:t>2</w:t>
      </w:r>
      <w:r w:rsidRPr="00E15B40">
        <w:rPr>
          <w:rFonts w:ascii="Times New Roman" w:eastAsia="仿宋_GB2312" w:hAnsi="Times New Roman"/>
          <w:spacing w:val="0"/>
          <w:sz w:val="32"/>
          <w:szCs w:val="32"/>
        </w:rPr>
        <w:t>月</w:t>
      </w:r>
      <w:r w:rsidR="006007A8">
        <w:rPr>
          <w:rFonts w:ascii="Times New Roman" w:eastAsia="仿宋_GB2312" w:hAnsi="Times New Roman"/>
          <w:spacing w:val="0"/>
          <w:sz w:val="32"/>
          <w:szCs w:val="32"/>
        </w:rPr>
        <w:t>19</w:t>
      </w:r>
      <w:r w:rsidRPr="00E15B40">
        <w:rPr>
          <w:rFonts w:ascii="Times New Roman" w:eastAsia="仿宋_GB2312" w:hAnsi="Times New Roman"/>
          <w:spacing w:val="0"/>
          <w:sz w:val="32"/>
          <w:szCs w:val="32"/>
        </w:rPr>
        <w:t>日</w:t>
      </w:r>
    </w:p>
    <w:p w:rsidR="00D01F38" w:rsidRDefault="00D01F38" w:rsidP="00EB41B4">
      <w:pPr>
        <w:spacing w:line="560" w:lineRule="exact"/>
        <w:ind w:firstLineChars="200" w:firstLine="603"/>
        <w:rPr>
          <w:rFonts w:ascii="仿宋_GB2312" w:eastAsia="仿宋_GB2312"/>
          <w:b/>
          <w:bCs/>
          <w:sz w:val="32"/>
          <w:szCs w:val="32"/>
        </w:rPr>
      </w:pPr>
    </w:p>
    <w:p w:rsidR="006007A8" w:rsidRDefault="006007A8" w:rsidP="00270B8F">
      <w:pPr>
        <w:spacing w:line="560" w:lineRule="exact"/>
        <w:jc w:val="center"/>
        <w:rPr>
          <w:rFonts w:ascii="方正小标宋简体" w:eastAsia="方正小标宋简体"/>
          <w:sz w:val="44"/>
          <w:szCs w:val="44"/>
        </w:rPr>
      </w:pPr>
    </w:p>
    <w:p w:rsidR="006007A8" w:rsidRDefault="006007A8" w:rsidP="006007A8">
      <w:pPr>
        <w:pStyle w:val="1"/>
        <w:tabs>
          <w:tab w:val="left" w:pos="993"/>
        </w:tabs>
        <w:spacing w:before="0" w:after="0" w:line="240" w:lineRule="auto"/>
        <w:jc w:val="center"/>
        <w:rPr>
          <w:rFonts w:ascii="方正小标宋简体" w:eastAsia="方正小标宋简体"/>
          <w:spacing w:val="-20"/>
          <w:kern w:val="52"/>
          <w:sz w:val="44"/>
          <w:lang w:eastAsia="zh-CN"/>
        </w:rPr>
      </w:pPr>
      <w:r w:rsidRPr="00A5204F">
        <w:rPr>
          <w:rFonts w:ascii="方正小标宋简体" w:eastAsia="方正小标宋简体" w:hint="eastAsia"/>
          <w:spacing w:val="-20"/>
          <w:kern w:val="52"/>
          <w:sz w:val="44"/>
          <w:lang w:eastAsia="zh-CN"/>
        </w:rPr>
        <w:lastRenderedPageBreak/>
        <w:t>中共中国科学院西北生态环境资源研究院</w:t>
      </w:r>
    </w:p>
    <w:p w:rsidR="006007A8" w:rsidRPr="0058581F" w:rsidRDefault="006007A8" w:rsidP="006007A8">
      <w:pPr>
        <w:pStyle w:val="1"/>
        <w:tabs>
          <w:tab w:val="left" w:pos="993"/>
        </w:tabs>
        <w:spacing w:before="0" w:after="0" w:line="240" w:lineRule="auto"/>
        <w:jc w:val="center"/>
        <w:rPr>
          <w:rFonts w:ascii="方正小标宋简体" w:eastAsia="方正小标宋简体" w:hint="eastAsia"/>
          <w:kern w:val="52"/>
          <w:sz w:val="44"/>
        </w:rPr>
      </w:pPr>
      <w:r w:rsidRPr="00A5204F">
        <w:rPr>
          <w:rFonts w:ascii="方正小标宋简体" w:eastAsia="方正小标宋简体" w:hint="eastAsia"/>
          <w:spacing w:val="-20"/>
          <w:kern w:val="52"/>
          <w:sz w:val="44"/>
          <w:lang w:eastAsia="zh-CN"/>
        </w:rPr>
        <w:t>委员会</w:t>
      </w:r>
      <w:r w:rsidRPr="0058581F">
        <w:rPr>
          <w:rFonts w:ascii="方正小标宋简体" w:eastAsia="方正小标宋简体" w:hint="eastAsia"/>
          <w:kern w:val="52"/>
          <w:sz w:val="44"/>
          <w:lang w:eastAsia="zh-CN"/>
        </w:rPr>
        <w:t>工作规则</w:t>
      </w:r>
    </w:p>
    <w:p w:rsidR="006007A8" w:rsidRDefault="006007A8" w:rsidP="006007A8">
      <w:pPr>
        <w:jc w:val="center"/>
        <w:rPr>
          <w:rFonts w:eastAsia="黑体"/>
          <w:b/>
          <w:sz w:val="32"/>
          <w:szCs w:val="32"/>
        </w:rPr>
      </w:pPr>
    </w:p>
    <w:p w:rsidR="006007A8" w:rsidRDefault="006007A8" w:rsidP="006007A8">
      <w:pPr>
        <w:jc w:val="center"/>
        <w:rPr>
          <w:rFonts w:eastAsia="黑体" w:hint="eastAsia"/>
          <w:b/>
          <w:sz w:val="32"/>
          <w:szCs w:val="32"/>
        </w:rPr>
      </w:pPr>
      <w:r w:rsidRPr="009E49CD">
        <w:rPr>
          <w:rFonts w:eastAsia="黑体"/>
          <w:b/>
          <w:sz w:val="32"/>
          <w:szCs w:val="32"/>
        </w:rPr>
        <w:t>第一章</w:t>
      </w:r>
      <w:r w:rsidRPr="009E49CD">
        <w:rPr>
          <w:rFonts w:eastAsia="黑体"/>
          <w:b/>
          <w:sz w:val="32"/>
          <w:szCs w:val="32"/>
        </w:rPr>
        <w:t xml:space="preserve">  </w:t>
      </w:r>
      <w:r w:rsidRPr="009E49CD">
        <w:rPr>
          <w:rFonts w:eastAsia="黑体"/>
          <w:b/>
          <w:sz w:val="32"/>
          <w:szCs w:val="32"/>
        </w:rPr>
        <w:t>总</w:t>
      </w:r>
      <w:r w:rsidRPr="009E49CD">
        <w:rPr>
          <w:rFonts w:eastAsia="黑体"/>
          <w:b/>
          <w:sz w:val="32"/>
          <w:szCs w:val="32"/>
        </w:rPr>
        <w:t xml:space="preserve"> </w:t>
      </w:r>
      <w:r w:rsidRPr="009E49CD">
        <w:rPr>
          <w:rFonts w:eastAsia="黑体"/>
          <w:b/>
          <w:sz w:val="32"/>
          <w:szCs w:val="32"/>
        </w:rPr>
        <w:t>则</w:t>
      </w:r>
      <w:bookmarkStart w:id="2" w:name="_GoBack"/>
      <w:bookmarkEnd w:id="2"/>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第一条</w:t>
      </w:r>
      <w:r w:rsidRPr="0058581F">
        <w:rPr>
          <w:rFonts w:eastAsia="仿宋"/>
          <w:sz w:val="32"/>
          <w:szCs w:val="32"/>
        </w:rPr>
        <w:t xml:space="preserve">  </w:t>
      </w:r>
      <w:r w:rsidRPr="0058581F">
        <w:rPr>
          <w:rFonts w:eastAsia="仿宋_GB2312"/>
          <w:sz w:val="32"/>
          <w:szCs w:val="32"/>
        </w:rPr>
        <w:t>为进一步规范中国科学院西北生态环境资源研究院（简称西北研究院）党委工作，加强和改善党的领导，提高领导科技创新工作的能力，更好发挥党委的战斗堡垒作用，根据《中国共产党章程》《中国共产党党组工作条例（试行）》《中共中国科学院党组工作规则》和《中共中国科学院兰州分院分党组工作规则（试行）》等相关规定，制定本规则。</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第二条</w:t>
      </w:r>
      <w:r w:rsidRPr="0058581F">
        <w:rPr>
          <w:rFonts w:eastAsia="仿宋"/>
          <w:b/>
          <w:sz w:val="32"/>
          <w:szCs w:val="32"/>
        </w:rPr>
        <w:t xml:space="preserve">  </w:t>
      </w:r>
      <w:r w:rsidRPr="0058581F">
        <w:rPr>
          <w:rFonts w:eastAsia="仿宋_GB2312"/>
          <w:sz w:val="32"/>
          <w:szCs w:val="32"/>
        </w:rPr>
        <w:t>西北研究院党委坚决服从党中央、院党组和甘肃青海省委和兰州分院分党组领导，坚决贯彻执行党的路线、方针、政策和上级党组织的各项决策、部署，领导西北研究院基层党组织加强党的建设，落实全面从严治党主体责任，带领西北研究院按照</w:t>
      </w:r>
      <w:r w:rsidRPr="0058581F">
        <w:rPr>
          <w:rFonts w:eastAsia="仿宋_GB2312"/>
          <w:sz w:val="32"/>
          <w:szCs w:val="32"/>
        </w:rPr>
        <w:t>“</w:t>
      </w:r>
      <w:r w:rsidRPr="0058581F">
        <w:rPr>
          <w:rFonts w:eastAsia="仿宋_GB2312"/>
          <w:sz w:val="32"/>
          <w:szCs w:val="32"/>
        </w:rPr>
        <w:t>三个面向</w:t>
      </w:r>
      <w:r w:rsidRPr="0058581F">
        <w:rPr>
          <w:rFonts w:eastAsia="仿宋_GB2312"/>
          <w:sz w:val="32"/>
          <w:szCs w:val="32"/>
        </w:rPr>
        <w:t>”“</w:t>
      </w:r>
      <w:r w:rsidRPr="0058581F">
        <w:rPr>
          <w:rFonts w:eastAsia="仿宋_GB2312"/>
          <w:sz w:val="32"/>
          <w:szCs w:val="32"/>
        </w:rPr>
        <w:t>四个率先</w:t>
      </w:r>
      <w:r w:rsidRPr="0058581F">
        <w:rPr>
          <w:rFonts w:eastAsia="仿宋_GB2312"/>
          <w:sz w:val="32"/>
          <w:szCs w:val="32"/>
        </w:rPr>
        <w:t>”</w:t>
      </w:r>
      <w:r w:rsidRPr="0058581F">
        <w:rPr>
          <w:rFonts w:eastAsia="仿宋_GB2312"/>
          <w:sz w:val="32"/>
          <w:szCs w:val="32"/>
        </w:rPr>
        <w:t>的办院方针，创新科技，服务国家，造福人民，发挥国家战略科技力量的骨干引领作用。</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第三条</w:t>
      </w:r>
      <w:r w:rsidRPr="0058581F">
        <w:rPr>
          <w:rFonts w:eastAsia="仿宋"/>
          <w:sz w:val="32"/>
          <w:szCs w:val="32"/>
        </w:rPr>
        <w:t xml:space="preserve">  </w:t>
      </w:r>
      <w:r w:rsidRPr="0058581F">
        <w:rPr>
          <w:rFonts w:eastAsia="仿宋_GB2312"/>
          <w:sz w:val="32"/>
          <w:szCs w:val="32"/>
        </w:rPr>
        <w:t>党委工作应当遵循以下原则</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（一）坚持党的领导，保证党的理论和路线方针政策贯彻落实；</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（二）认真落实全面从严治党要求，依据党章和党内其他法规以及中国科学院党的建设工作规则等相关规定开展工作，落实党委管党治党责任；</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lastRenderedPageBreak/>
        <w:t>（三）坚持民主集中制，确保党委的活力和西北研究院党组织的团结统一；</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（四）坚持党委发挥战斗堡垒作用与领导班子依法依规履行职责相统一，把党的主张通过法定、民主程序转化为领导班子的决定。</w:t>
      </w:r>
    </w:p>
    <w:p w:rsidR="006007A8" w:rsidRPr="0058581F" w:rsidRDefault="006007A8" w:rsidP="006007A8">
      <w:pPr>
        <w:spacing w:line="360" w:lineRule="auto"/>
        <w:jc w:val="center"/>
        <w:rPr>
          <w:rFonts w:eastAsia="黑体"/>
          <w:b/>
          <w:sz w:val="32"/>
          <w:szCs w:val="32"/>
        </w:rPr>
      </w:pPr>
      <w:r w:rsidRPr="0058581F">
        <w:rPr>
          <w:rFonts w:eastAsia="黑体"/>
          <w:b/>
          <w:sz w:val="32"/>
          <w:szCs w:val="32"/>
        </w:rPr>
        <w:t>第二章</w:t>
      </w:r>
      <w:r w:rsidRPr="0058581F">
        <w:rPr>
          <w:rFonts w:eastAsia="黑体"/>
          <w:b/>
          <w:sz w:val="32"/>
          <w:szCs w:val="32"/>
        </w:rPr>
        <w:t xml:space="preserve">  </w:t>
      </w:r>
      <w:r w:rsidRPr="0058581F">
        <w:rPr>
          <w:rFonts w:eastAsia="黑体"/>
          <w:b/>
          <w:sz w:val="32"/>
          <w:szCs w:val="32"/>
        </w:rPr>
        <w:t>职</w:t>
      </w:r>
      <w:r w:rsidRPr="0058581F">
        <w:rPr>
          <w:rFonts w:eastAsia="黑体"/>
          <w:b/>
          <w:sz w:val="32"/>
          <w:szCs w:val="32"/>
        </w:rPr>
        <w:t xml:space="preserve"> </w:t>
      </w:r>
      <w:r w:rsidRPr="0058581F">
        <w:rPr>
          <w:rFonts w:eastAsia="黑体"/>
          <w:b/>
          <w:sz w:val="32"/>
          <w:szCs w:val="32"/>
        </w:rPr>
        <w:t>责</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第四条</w:t>
      </w:r>
      <w:r w:rsidRPr="0058581F">
        <w:rPr>
          <w:rFonts w:eastAsia="仿宋"/>
          <w:b/>
          <w:sz w:val="32"/>
          <w:szCs w:val="32"/>
        </w:rPr>
        <w:t xml:space="preserve">  </w:t>
      </w:r>
      <w:r w:rsidRPr="0058581F">
        <w:rPr>
          <w:rFonts w:eastAsia="仿宋_GB2312"/>
          <w:sz w:val="32"/>
          <w:szCs w:val="32"/>
        </w:rPr>
        <w:t>党委应当认真履行政治领导责任，加强理论武装和思想政治工作，负责学习、宣传、贯彻执行党的理论和路线方针政策，贯彻落实党中央、院党组、甘肃青海省委和兰州分院分党组的决策部署，发挥好把方向、管大局、促改革、</w:t>
      </w:r>
      <w:proofErr w:type="gramStart"/>
      <w:r w:rsidRPr="0058581F">
        <w:rPr>
          <w:rFonts w:eastAsia="仿宋_GB2312"/>
          <w:sz w:val="32"/>
          <w:szCs w:val="32"/>
        </w:rPr>
        <w:t>保落实</w:t>
      </w:r>
      <w:proofErr w:type="gramEnd"/>
      <w:r w:rsidRPr="0058581F">
        <w:rPr>
          <w:rFonts w:eastAsia="仿宋_GB2312"/>
          <w:sz w:val="32"/>
          <w:szCs w:val="32"/>
        </w:rPr>
        <w:t>的重要作用。</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第五条</w:t>
      </w:r>
      <w:r w:rsidRPr="0058581F">
        <w:rPr>
          <w:rFonts w:eastAsia="仿宋"/>
          <w:sz w:val="32"/>
          <w:szCs w:val="32"/>
        </w:rPr>
        <w:t xml:space="preserve">  </w:t>
      </w:r>
      <w:r w:rsidRPr="0058581F">
        <w:rPr>
          <w:rFonts w:eastAsia="仿宋_GB2312"/>
          <w:sz w:val="32"/>
          <w:szCs w:val="32"/>
        </w:rPr>
        <w:t>党委讨论和决定与参与决定西北研究院下列重大问题</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（一）需要向院党组、甘肃、青海省委和省政府请示报告的重要事项，向兰州分院分党组请示报告的重要事项；</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（二）党中央、院党组、甘肃、青海省委和省政府、兰州分院分党组有关工作部署和西北研究院阶段工作等重点事项；</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（三）西北研究院发展战略、发展规划与计划、重大改革发展举措，改革和发展的重大方针、政策和原则，重要管理规章等事项；</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（四）西北研究院各部门机构设置、职责和人员编制等事项；</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（五）重要决策、人事任免、重要项目安排、大额资金使用等事项；</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（六）基层党组织和党员队伍建设方面的重要事项；</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（七）意识形态工作、思想政治工作、精神文明和创新文化建设方面的重要事项；</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lastRenderedPageBreak/>
        <w:t>（八）党风廉政建设和反腐败工作方面的重要事项；</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（九）其他应当由党委讨论和决定的重大问题。</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第六条</w:t>
      </w:r>
      <w:r w:rsidRPr="0058581F">
        <w:rPr>
          <w:rFonts w:eastAsia="仿宋"/>
          <w:b/>
          <w:sz w:val="32"/>
          <w:szCs w:val="32"/>
        </w:rPr>
        <w:t xml:space="preserve">  </w:t>
      </w:r>
      <w:r w:rsidRPr="0058581F">
        <w:rPr>
          <w:rFonts w:eastAsia="仿宋_GB2312"/>
          <w:sz w:val="32"/>
          <w:szCs w:val="32"/>
        </w:rPr>
        <w:t>党委应当贯彻党管干部原则，按照信念坚定、为民服务、勤政务实、敢于担当、清正廉洁的好干部标准，加强干部队伍建设，完善干部培养选拔机制，加强干部教育培训，从严管理监督干部。</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党委应当贯彻党</w:t>
      </w:r>
      <w:proofErr w:type="gramStart"/>
      <w:r w:rsidRPr="0058581F">
        <w:rPr>
          <w:rFonts w:eastAsia="仿宋_GB2312"/>
          <w:sz w:val="32"/>
          <w:szCs w:val="32"/>
        </w:rPr>
        <w:t>管人才</w:t>
      </w:r>
      <w:proofErr w:type="gramEnd"/>
      <w:r w:rsidRPr="0058581F">
        <w:rPr>
          <w:rFonts w:eastAsia="仿宋_GB2312"/>
          <w:sz w:val="32"/>
          <w:szCs w:val="32"/>
        </w:rPr>
        <w:t>原则，按照党中央、院党组、甘肃、青海省委和省政府、兰州分院分党组关于人才工作重要决策部署，加强人才队伍建设。</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第七条</w:t>
      </w:r>
      <w:r w:rsidRPr="0058581F">
        <w:rPr>
          <w:rFonts w:eastAsia="仿宋"/>
          <w:b/>
          <w:sz w:val="32"/>
          <w:szCs w:val="32"/>
        </w:rPr>
        <w:t xml:space="preserve">  </w:t>
      </w:r>
      <w:r w:rsidRPr="0058581F">
        <w:rPr>
          <w:rFonts w:eastAsia="仿宋_GB2312"/>
          <w:sz w:val="32"/>
          <w:szCs w:val="32"/>
        </w:rPr>
        <w:t>党委应当加强对统战工作和工会、共青团、妇委会等群团工作的领导，重视对党外干部、人才的培养使用，更好团结带领党外干部和群众，凝聚各方面智慧力量，完成上级党组织交给的各项任务。</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第八条</w:t>
      </w:r>
      <w:r w:rsidRPr="0058581F">
        <w:rPr>
          <w:rFonts w:eastAsia="仿宋"/>
          <w:b/>
          <w:sz w:val="32"/>
          <w:szCs w:val="32"/>
        </w:rPr>
        <w:t xml:space="preserve">  </w:t>
      </w:r>
      <w:r w:rsidRPr="0058581F">
        <w:rPr>
          <w:rFonts w:eastAsia="仿宋_GB2312"/>
          <w:sz w:val="32"/>
          <w:szCs w:val="32"/>
        </w:rPr>
        <w:t>党委应当认真履行党要管党、从严治党责任，落实党建工作责任制。党委书记应当</w:t>
      </w:r>
      <w:proofErr w:type="gramStart"/>
      <w:r w:rsidRPr="0058581F">
        <w:rPr>
          <w:rFonts w:eastAsia="仿宋_GB2312"/>
          <w:sz w:val="32"/>
          <w:szCs w:val="32"/>
        </w:rPr>
        <w:t>履行抓</w:t>
      </w:r>
      <w:proofErr w:type="gramEnd"/>
      <w:r w:rsidRPr="0058581F">
        <w:rPr>
          <w:rFonts w:eastAsia="仿宋_GB2312"/>
          <w:sz w:val="32"/>
          <w:szCs w:val="32"/>
        </w:rPr>
        <w:t>党建第一责任人的职责，党委其他成员根据分工抓好职责范围内党的建设工作。</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党委应当认真履行党风廉政建设主体责任，服从中央纪委驻中科院纪检组、兰州分院纪检组和院内设相关机构履行监督责任。</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第九条</w:t>
      </w:r>
      <w:r w:rsidRPr="0058581F">
        <w:rPr>
          <w:rFonts w:eastAsia="仿宋"/>
          <w:sz w:val="32"/>
          <w:szCs w:val="32"/>
        </w:rPr>
        <w:t xml:space="preserve">  </w:t>
      </w:r>
      <w:r w:rsidRPr="0058581F">
        <w:rPr>
          <w:rFonts w:eastAsia="仿宋_GB2312"/>
          <w:sz w:val="32"/>
          <w:szCs w:val="32"/>
        </w:rPr>
        <w:t>党委和党委委员应当加强政治理论学习和业务学习，提高领导水平与履职能力。</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（一）围绕贯彻落实党中央、院党组、甘肃、青海省委省政府、兰州分院分党组重要会议和文件精神以及有关重大决策部署，紧密</w:t>
      </w:r>
      <w:r w:rsidRPr="0058581F">
        <w:rPr>
          <w:rFonts w:eastAsia="仿宋_GB2312"/>
          <w:sz w:val="32"/>
          <w:szCs w:val="32"/>
        </w:rPr>
        <w:lastRenderedPageBreak/>
        <w:t>结合中心工作，集中开展政治理论学习、专题调研和研讨等学习活动；</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（二）坚持党委理论学习中心组学习制度，学习会由党委书记或党委书记委托的副书记或党委委员召集和主持，根据年度学习计划进行，原则上每季度不少于</w:t>
      </w:r>
      <w:r w:rsidRPr="0058581F">
        <w:rPr>
          <w:rFonts w:eastAsia="仿宋_GB2312"/>
          <w:sz w:val="32"/>
          <w:szCs w:val="32"/>
        </w:rPr>
        <w:t>1</w:t>
      </w:r>
      <w:r w:rsidRPr="0058581F">
        <w:rPr>
          <w:rFonts w:eastAsia="仿宋_GB2312"/>
          <w:sz w:val="32"/>
          <w:szCs w:val="32"/>
        </w:rPr>
        <w:t>次，必要时可增加学习内容和次数；</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（三）坚持理论联系实际，认真执行基层联系点制度，深入开展调查研究，每位党委委员每年深入到兰州本部和西宁两所部门、研究室、野外站等一线调研时间一般不少于</w:t>
      </w:r>
      <w:r w:rsidRPr="0058581F">
        <w:rPr>
          <w:rFonts w:eastAsia="仿宋_GB2312"/>
          <w:sz w:val="32"/>
          <w:szCs w:val="32"/>
        </w:rPr>
        <w:t>5</w:t>
      </w:r>
      <w:r w:rsidRPr="0058581F">
        <w:rPr>
          <w:rFonts w:eastAsia="仿宋_GB2312"/>
          <w:sz w:val="32"/>
          <w:szCs w:val="32"/>
        </w:rPr>
        <w:t>天。</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第十条</w:t>
      </w:r>
      <w:r w:rsidRPr="0058581F">
        <w:rPr>
          <w:rFonts w:eastAsia="仿宋"/>
          <w:b/>
          <w:sz w:val="32"/>
          <w:szCs w:val="32"/>
        </w:rPr>
        <w:t xml:space="preserve"> </w:t>
      </w:r>
      <w:r w:rsidRPr="0058581F">
        <w:rPr>
          <w:rFonts w:eastAsia="仿宋"/>
          <w:sz w:val="32"/>
          <w:szCs w:val="32"/>
        </w:rPr>
        <w:t xml:space="preserve"> </w:t>
      </w:r>
      <w:r w:rsidRPr="0058581F">
        <w:rPr>
          <w:rFonts w:eastAsia="仿宋_GB2312"/>
          <w:sz w:val="32"/>
          <w:szCs w:val="32"/>
        </w:rPr>
        <w:t>党委书记主持党委全面工作，负责召集和主持党委会议，组织党委活动，签发党委文件。</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党委副书记协助党委书记工作，受党委书记委托履行相关职责。</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党委书记空缺时，由上级党组织指定的党委副书记或者其他党委委员主持党委日常工作。</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党委委员根据分工和党委决定，按照授权负责有关工作，行使相关职权。</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第十一条</w:t>
      </w:r>
      <w:r w:rsidRPr="0058581F">
        <w:rPr>
          <w:rFonts w:eastAsia="仿宋"/>
          <w:sz w:val="32"/>
          <w:szCs w:val="32"/>
        </w:rPr>
        <w:t xml:space="preserve">  </w:t>
      </w:r>
      <w:r w:rsidRPr="0058581F">
        <w:rPr>
          <w:rFonts w:eastAsia="仿宋_GB2312"/>
          <w:sz w:val="32"/>
          <w:szCs w:val="32"/>
        </w:rPr>
        <w:t>党委必须服从院党组和兰州分院分党组的领导。党委的设立、变更、撤销，由兰州分院分党组报院党组审批。党委委员经选举产生，由分院分党组审批。</w:t>
      </w:r>
    </w:p>
    <w:p w:rsidR="006007A8" w:rsidRPr="0058581F" w:rsidRDefault="006007A8" w:rsidP="006007A8">
      <w:pPr>
        <w:spacing w:line="360" w:lineRule="auto"/>
        <w:jc w:val="center"/>
        <w:rPr>
          <w:rFonts w:eastAsia="黑体"/>
          <w:b/>
          <w:sz w:val="32"/>
          <w:szCs w:val="32"/>
        </w:rPr>
      </w:pPr>
      <w:r w:rsidRPr="0058581F">
        <w:rPr>
          <w:rFonts w:eastAsia="黑体"/>
          <w:b/>
          <w:sz w:val="32"/>
          <w:szCs w:val="32"/>
        </w:rPr>
        <w:t>第三章</w:t>
      </w:r>
      <w:r w:rsidRPr="0058581F">
        <w:rPr>
          <w:rFonts w:eastAsia="黑体"/>
          <w:b/>
          <w:sz w:val="32"/>
          <w:szCs w:val="32"/>
        </w:rPr>
        <w:t xml:space="preserve">  </w:t>
      </w:r>
      <w:r w:rsidRPr="0058581F">
        <w:rPr>
          <w:rFonts w:eastAsia="黑体"/>
          <w:b/>
          <w:sz w:val="32"/>
          <w:szCs w:val="32"/>
        </w:rPr>
        <w:t>组织原则</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第十二条</w:t>
      </w:r>
      <w:r w:rsidRPr="0058581F">
        <w:rPr>
          <w:rFonts w:eastAsia="仿宋"/>
          <w:b/>
          <w:sz w:val="32"/>
          <w:szCs w:val="32"/>
        </w:rPr>
        <w:t xml:space="preserve"> </w:t>
      </w:r>
      <w:r w:rsidRPr="0058581F">
        <w:rPr>
          <w:rFonts w:eastAsia="仿宋"/>
          <w:sz w:val="32"/>
          <w:szCs w:val="32"/>
        </w:rPr>
        <w:t xml:space="preserve"> </w:t>
      </w:r>
      <w:r w:rsidRPr="0058581F">
        <w:rPr>
          <w:rFonts w:eastAsia="仿宋_GB2312"/>
          <w:sz w:val="32"/>
          <w:szCs w:val="32"/>
        </w:rPr>
        <w:t>单位必须坚决执行党中央、院党组、甘肃、青海省委和省政府以及兰州分院分党组的指示和决定，坚决维护上级党组织的权威，确保上级组织政令畅通。</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lastRenderedPageBreak/>
        <w:t>第十三条</w:t>
      </w:r>
      <w:r w:rsidRPr="0058581F">
        <w:rPr>
          <w:rFonts w:eastAsia="仿宋"/>
          <w:b/>
          <w:sz w:val="32"/>
          <w:szCs w:val="32"/>
        </w:rPr>
        <w:t xml:space="preserve"> </w:t>
      </w:r>
      <w:r w:rsidRPr="0058581F">
        <w:rPr>
          <w:rFonts w:eastAsia="仿宋"/>
          <w:sz w:val="32"/>
          <w:szCs w:val="32"/>
        </w:rPr>
        <w:t xml:space="preserve"> </w:t>
      </w:r>
      <w:r w:rsidRPr="0058581F">
        <w:rPr>
          <w:rFonts w:eastAsia="仿宋_GB2312"/>
          <w:sz w:val="32"/>
          <w:szCs w:val="32"/>
        </w:rPr>
        <w:t>严格执行向院党组和兰州分院分党组请示报告工作制度。党委每年至少作</w:t>
      </w:r>
      <w:r w:rsidRPr="0058581F">
        <w:rPr>
          <w:rFonts w:eastAsia="仿宋_GB2312"/>
          <w:sz w:val="32"/>
          <w:szCs w:val="32"/>
        </w:rPr>
        <w:t>1</w:t>
      </w:r>
      <w:r w:rsidRPr="0058581F">
        <w:rPr>
          <w:rFonts w:eastAsia="仿宋_GB2312"/>
          <w:sz w:val="32"/>
          <w:szCs w:val="32"/>
        </w:rPr>
        <w:t>次全面报告，遇有重大问题及时请示报告。</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执行党中央、院党组、甘肃、青海省委和省政府某项重要指示和决定的情况，及时进行专题报告。</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第十四条</w:t>
      </w:r>
      <w:r w:rsidRPr="0058581F">
        <w:rPr>
          <w:rFonts w:eastAsia="仿宋"/>
          <w:b/>
          <w:sz w:val="32"/>
          <w:szCs w:val="32"/>
        </w:rPr>
        <w:t xml:space="preserve">  </w:t>
      </w:r>
      <w:r w:rsidRPr="0058581F">
        <w:rPr>
          <w:rFonts w:eastAsia="仿宋"/>
          <w:sz w:val="32"/>
          <w:szCs w:val="32"/>
        </w:rPr>
        <w:t>党委</w:t>
      </w:r>
      <w:r w:rsidRPr="0058581F">
        <w:rPr>
          <w:rFonts w:eastAsia="仿宋_GB2312"/>
          <w:sz w:val="32"/>
          <w:szCs w:val="32"/>
        </w:rPr>
        <w:t>对有关重要问题</w:t>
      </w:r>
      <w:proofErr w:type="gramStart"/>
      <w:r w:rsidRPr="0058581F">
        <w:rPr>
          <w:rFonts w:eastAsia="仿宋_GB2312"/>
          <w:sz w:val="32"/>
          <w:szCs w:val="32"/>
        </w:rPr>
        <w:t>作出</w:t>
      </w:r>
      <w:proofErr w:type="gramEnd"/>
      <w:r w:rsidRPr="0058581F">
        <w:rPr>
          <w:rFonts w:eastAsia="仿宋_GB2312"/>
          <w:sz w:val="32"/>
          <w:szCs w:val="32"/>
        </w:rPr>
        <w:t>决定时，应当根据需要充分征求党委委员及党员群众的意见。重要情况应当及时进行通报。</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第十五条</w:t>
      </w:r>
      <w:r w:rsidRPr="0058581F">
        <w:rPr>
          <w:rFonts w:eastAsia="仿宋"/>
          <w:b/>
          <w:sz w:val="32"/>
          <w:szCs w:val="32"/>
        </w:rPr>
        <w:t xml:space="preserve"> </w:t>
      </w:r>
      <w:r w:rsidRPr="0058581F">
        <w:rPr>
          <w:rFonts w:eastAsia="仿宋"/>
          <w:sz w:val="32"/>
          <w:szCs w:val="32"/>
        </w:rPr>
        <w:t xml:space="preserve"> </w:t>
      </w:r>
      <w:r w:rsidRPr="0058581F">
        <w:rPr>
          <w:rFonts w:eastAsia="仿宋_GB2312"/>
          <w:sz w:val="32"/>
          <w:szCs w:val="32"/>
        </w:rPr>
        <w:t>党委实行集体领导制度。凡</w:t>
      </w:r>
      <w:proofErr w:type="gramStart"/>
      <w:r w:rsidRPr="0058581F">
        <w:rPr>
          <w:rFonts w:eastAsia="仿宋_GB2312"/>
          <w:sz w:val="32"/>
          <w:szCs w:val="32"/>
        </w:rPr>
        <w:t>属党委</w:t>
      </w:r>
      <w:proofErr w:type="gramEnd"/>
      <w:r w:rsidRPr="0058581F">
        <w:rPr>
          <w:rFonts w:eastAsia="仿宋_GB2312"/>
          <w:sz w:val="32"/>
          <w:szCs w:val="32"/>
        </w:rPr>
        <w:t>职责范围内的事项，应当按照少数服从多数原则，由党委委员集体讨论决定。</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党委书记应当带头执行民主集中制，不得凌驾于组织之上，不得独断专行。党委委员应当认真执行党委集体决定，勇于担当、敢于负责，切实履行职责。</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第十六条</w:t>
      </w:r>
      <w:r w:rsidRPr="0058581F">
        <w:rPr>
          <w:rFonts w:eastAsia="仿宋"/>
          <w:b/>
          <w:sz w:val="32"/>
          <w:szCs w:val="32"/>
        </w:rPr>
        <w:t xml:space="preserve">  </w:t>
      </w:r>
      <w:r w:rsidRPr="0058581F">
        <w:rPr>
          <w:rFonts w:eastAsia="仿宋_GB2312"/>
          <w:sz w:val="32"/>
          <w:szCs w:val="32"/>
        </w:rPr>
        <w:t>以党委名义发布或者呈报的文件、发表的文章，党委委员代表党委的讲话和报告，应当事先经党委集体讨论</w:t>
      </w:r>
      <w:proofErr w:type="gramStart"/>
      <w:r w:rsidRPr="0058581F">
        <w:rPr>
          <w:rFonts w:eastAsia="仿宋_GB2312"/>
          <w:sz w:val="32"/>
          <w:szCs w:val="32"/>
        </w:rPr>
        <w:t>或者传批审定</w:t>
      </w:r>
      <w:proofErr w:type="gramEnd"/>
      <w:r w:rsidRPr="0058581F">
        <w:rPr>
          <w:rFonts w:eastAsia="仿宋_GB2312"/>
          <w:sz w:val="32"/>
          <w:szCs w:val="32"/>
        </w:rPr>
        <w:t>。党委委员署名发表的与工作有关的文章，应当事先经党委审定或者经党委书记批准。</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党委委员在调查研究、检查指导工作或者参加其他活动时发表的个人意见，应当符合党委决定精神。</w:t>
      </w:r>
    </w:p>
    <w:p w:rsidR="006007A8" w:rsidRPr="0058581F" w:rsidRDefault="006007A8" w:rsidP="006007A8">
      <w:pPr>
        <w:spacing w:line="360" w:lineRule="auto"/>
        <w:jc w:val="center"/>
        <w:rPr>
          <w:rFonts w:eastAsia="黑体"/>
          <w:b/>
          <w:sz w:val="32"/>
          <w:szCs w:val="32"/>
        </w:rPr>
      </w:pPr>
      <w:r w:rsidRPr="0058581F">
        <w:rPr>
          <w:rFonts w:eastAsia="黑体"/>
          <w:b/>
          <w:sz w:val="32"/>
          <w:szCs w:val="32"/>
        </w:rPr>
        <w:t>第四章</w:t>
      </w:r>
      <w:r w:rsidRPr="0058581F">
        <w:rPr>
          <w:rFonts w:eastAsia="黑体"/>
          <w:b/>
          <w:sz w:val="32"/>
          <w:szCs w:val="32"/>
        </w:rPr>
        <w:t xml:space="preserve">  </w:t>
      </w:r>
      <w:r w:rsidRPr="0058581F">
        <w:rPr>
          <w:rFonts w:eastAsia="黑体"/>
          <w:b/>
          <w:sz w:val="32"/>
          <w:szCs w:val="32"/>
        </w:rPr>
        <w:t>议事决策</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第十七条</w:t>
      </w:r>
      <w:r w:rsidRPr="0058581F">
        <w:rPr>
          <w:rFonts w:eastAsia="仿宋_GB2312"/>
          <w:sz w:val="32"/>
          <w:szCs w:val="32"/>
        </w:rPr>
        <w:t xml:space="preserve">  </w:t>
      </w:r>
      <w:r w:rsidRPr="0058581F">
        <w:rPr>
          <w:rFonts w:eastAsia="仿宋_GB2312"/>
          <w:sz w:val="32"/>
          <w:szCs w:val="32"/>
        </w:rPr>
        <w:t>党委议事决策应当坚持集体领导、民主集中、个别酝酿、会议决定，重大决策应当充分协商，实行科学决策、民主决策、依法决策。</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第十八条</w:t>
      </w:r>
      <w:r w:rsidRPr="0058581F">
        <w:rPr>
          <w:rFonts w:eastAsia="仿宋"/>
          <w:b/>
          <w:sz w:val="32"/>
          <w:szCs w:val="32"/>
        </w:rPr>
        <w:t xml:space="preserve">  </w:t>
      </w:r>
      <w:r w:rsidRPr="0058581F">
        <w:rPr>
          <w:rFonts w:eastAsia="仿宋_GB2312"/>
          <w:sz w:val="32"/>
          <w:szCs w:val="32"/>
        </w:rPr>
        <w:t>党委</w:t>
      </w:r>
      <w:proofErr w:type="gramStart"/>
      <w:r w:rsidRPr="0058581F">
        <w:rPr>
          <w:rFonts w:eastAsia="仿宋_GB2312"/>
          <w:sz w:val="32"/>
          <w:szCs w:val="32"/>
        </w:rPr>
        <w:t>作出</w:t>
      </w:r>
      <w:proofErr w:type="gramEnd"/>
      <w:r w:rsidRPr="0058581F">
        <w:rPr>
          <w:rFonts w:eastAsia="仿宋_GB2312"/>
          <w:sz w:val="32"/>
          <w:szCs w:val="32"/>
        </w:rPr>
        <w:t>重大决策，一般应当在调查研究基础上提</w:t>
      </w:r>
      <w:r w:rsidRPr="0058581F">
        <w:rPr>
          <w:rFonts w:eastAsia="仿宋_GB2312"/>
          <w:sz w:val="32"/>
          <w:szCs w:val="32"/>
        </w:rPr>
        <w:lastRenderedPageBreak/>
        <w:t>出方案，广泛听取院内外各方面意见，按照规定进行风险评估和合法合</w:t>
      </w:r>
      <w:proofErr w:type="gramStart"/>
      <w:r w:rsidRPr="0058581F">
        <w:rPr>
          <w:rFonts w:eastAsia="仿宋_GB2312"/>
          <w:sz w:val="32"/>
          <w:szCs w:val="32"/>
        </w:rPr>
        <w:t>规</w:t>
      </w:r>
      <w:proofErr w:type="gramEnd"/>
      <w:r w:rsidRPr="0058581F">
        <w:rPr>
          <w:rFonts w:eastAsia="仿宋_GB2312"/>
          <w:sz w:val="32"/>
          <w:szCs w:val="32"/>
        </w:rPr>
        <w:t>性审查，经过集体讨论决定。</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党委讨论决定人事任免事项，应当严格按照《党政领导干部选拔任用工作条例》《事业单位领导人员管理暂行规定》和院党组关于干部选拔任用的相关管理和实施办法执行。</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第十九条</w:t>
      </w:r>
      <w:r w:rsidRPr="0058581F">
        <w:rPr>
          <w:rFonts w:eastAsia="仿宋"/>
          <w:b/>
          <w:sz w:val="32"/>
          <w:szCs w:val="32"/>
        </w:rPr>
        <w:t xml:space="preserve"> </w:t>
      </w:r>
      <w:r w:rsidRPr="0058581F">
        <w:rPr>
          <w:rFonts w:eastAsia="仿宋"/>
          <w:sz w:val="32"/>
          <w:szCs w:val="32"/>
        </w:rPr>
        <w:t xml:space="preserve"> </w:t>
      </w:r>
      <w:r w:rsidRPr="0058581F">
        <w:rPr>
          <w:rFonts w:eastAsia="仿宋_GB2312"/>
          <w:sz w:val="32"/>
          <w:szCs w:val="32"/>
        </w:rPr>
        <w:t>党委议事决策一般采用党委会议形式。党委会议一般每月召开</w:t>
      </w:r>
      <w:r w:rsidRPr="0058581F">
        <w:rPr>
          <w:rFonts w:eastAsia="仿宋_GB2312"/>
          <w:sz w:val="32"/>
          <w:szCs w:val="32"/>
        </w:rPr>
        <w:t>1</w:t>
      </w:r>
      <w:r w:rsidRPr="0058581F">
        <w:rPr>
          <w:rFonts w:eastAsia="仿宋_GB2312"/>
          <w:sz w:val="32"/>
          <w:szCs w:val="32"/>
        </w:rPr>
        <w:t>次，遇有重要情况可以随时召开。</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党委会议议题由党委书记提出，或者由其他党委委员提出建议、党委书记综合考虑后确定。</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第二十条</w:t>
      </w:r>
      <w:r w:rsidRPr="0058581F">
        <w:rPr>
          <w:rFonts w:eastAsia="仿宋"/>
          <w:b/>
          <w:sz w:val="32"/>
          <w:szCs w:val="32"/>
        </w:rPr>
        <w:t xml:space="preserve">  </w:t>
      </w:r>
      <w:r w:rsidRPr="0058581F">
        <w:rPr>
          <w:rFonts w:eastAsia="仿宋_GB2312"/>
          <w:sz w:val="32"/>
          <w:szCs w:val="32"/>
        </w:rPr>
        <w:t>党委会议应当有半数以上党委委员到会方可召开，讨论决定干部任免事项必须有三分之二以上党委委员到会。党委成员因故不能参加会议的应当在会前请假，对会议议题的重要意见可以用书面形式表达。党委会议议题涉及本人或者其亲属以及存在其他需要回避情形的，党委有关成员应当回避。</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根据工作需要，召开党委会议可以请</w:t>
      </w:r>
      <w:proofErr w:type="gramStart"/>
      <w:r w:rsidRPr="0058581F">
        <w:rPr>
          <w:rFonts w:eastAsia="仿宋_GB2312"/>
          <w:sz w:val="32"/>
          <w:szCs w:val="32"/>
        </w:rPr>
        <w:t>非党委</w:t>
      </w:r>
      <w:proofErr w:type="gramEnd"/>
      <w:r w:rsidRPr="0058581F">
        <w:rPr>
          <w:rFonts w:eastAsia="仿宋_GB2312"/>
          <w:sz w:val="32"/>
          <w:szCs w:val="32"/>
        </w:rPr>
        <w:t>委员的副院长列席。会议召集人可以根据议题指定有关人员列席会议。上级党组织及其相关部门派员可以列席院党组会议。</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第二十一条</w:t>
      </w:r>
      <w:r w:rsidRPr="0058581F">
        <w:rPr>
          <w:rFonts w:eastAsia="仿宋"/>
          <w:sz w:val="32"/>
          <w:szCs w:val="32"/>
        </w:rPr>
        <w:t xml:space="preserve">  </w:t>
      </w:r>
      <w:r w:rsidRPr="0058581F">
        <w:rPr>
          <w:rFonts w:eastAsia="仿宋"/>
          <w:sz w:val="32"/>
          <w:szCs w:val="32"/>
        </w:rPr>
        <w:t>党委</w:t>
      </w:r>
      <w:r w:rsidRPr="0058581F">
        <w:rPr>
          <w:rFonts w:eastAsia="仿宋_GB2312"/>
          <w:sz w:val="32"/>
          <w:szCs w:val="32"/>
        </w:rPr>
        <w:t>会议议题提交表决前，应当进行充分讨论。</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表决可以采用口头、举手、无记名投票或者记名投票等方式进行，赞成票超过应到会党委成员半数为通过。未到会党委委员的书面意见</w:t>
      </w:r>
      <w:proofErr w:type="gramStart"/>
      <w:r w:rsidRPr="0058581F">
        <w:rPr>
          <w:rFonts w:eastAsia="仿宋_GB2312"/>
          <w:sz w:val="32"/>
          <w:szCs w:val="32"/>
        </w:rPr>
        <w:t>不</w:t>
      </w:r>
      <w:proofErr w:type="gramEnd"/>
      <w:r w:rsidRPr="0058581F">
        <w:rPr>
          <w:rFonts w:eastAsia="仿宋_GB2312"/>
          <w:sz w:val="32"/>
          <w:szCs w:val="32"/>
        </w:rPr>
        <w:t>得计入票数。表决实行主持人末位表态制。会议研究决定多个事项的，应当逐项进行表决。</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lastRenderedPageBreak/>
        <w:t>党委会议由专门人员如实记录，并按照规定存档备查。</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第二十二条</w:t>
      </w:r>
      <w:r w:rsidRPr="0058581F">
        <w:rPr>
          <w:rFonts w:eastAsia="仿宋"/>
          <w:b/>
          <w:sz w:val="32"/>
          <w:szCs w:val="32"/>
        </w:rPr>
        <w:t xml:space="preserve">  </w:t>
      </w:r>
      <w:r w:rsidRPr="0058581F">
        <w:rPr>
          <w:rFonts w:eastAsia="仿宋_GB2312"/>
          <w:sz w:val="32"/>
          <w:szCs w:val="32"/>
        </w:rPr>
        <w:t>党委决策一经</w:t>
      </w:r>
      <w:proofErr w:type="gramStart"/>
      <w:r w:rsidRPr="0058581F">
        <w:rPr>
          <w:rFonts w:eastAsia="仿宋_GB2312"/>
          <w:sz w:val="32"/>
          <w:szCs w:val="32"/>
        </w:rPr>
        <w:t>作出</w:t>
      </w:r>
      <w:proofErr w:type="gramEnd"/>
      <w:r w:rsidRPr="0058581F">
        <w:rPr>
          <w:rFonts w:eastAsia="仿宋_GB2312"/>
          <w:sz w:val="32"/>
          <w:szCs w:val="32"/>
        </w:rPr>
        <w:t>，应当坚决执行。党委委员对党委决策有不同意见的，可以保留或者向上级党组织反映，但在党委决策改变前应当坚决执行。党委建立有效的督查和反馈机制，确保决策落实。</w:t>
      </w:r>
    </w:p>
    <w:p w:rsidR="006007A8" w:rsidRPr="0058581F" w:rsidRDefault="006007A8" w:rsidP="006007A8">
      <w:pPr>
        <w:spacing w:line="360" w:lineRule="auto"/>
        <w:jc w:val="center"/>
        <w:rPr>
          <w:rFonts w:eastAsia="黑体"/>
          <w:b/>
          <w:sz w:val="32"/>
          <w:szCs w:val="32"/>
        </w:rPr>
      </w:pPr>
      <w:r w:rsidRPr="0058581F">
        <w:rPr>
          <w:rFonts w:eastAsia="黑体"/>
          <w:b/>
          <w:sz w:val="32"/>
          <w:szCs w:val="32"/>
        </w:rPr>
        <w:t>第五章</w:t>
      </w:r>
      <w:r w:rsidRPr="0058581F">
        <w:rPr>
          <w:rFonts w:eastAsia="黑体"/>
          <w:b/>
          <w:sz w:val="32"/>
          <w:szCs w:val="32"/>
        </w:rPr>
        <w:t xml:space="preserve">  </w:t>
      </w:r>
      <w:r w:rsidRPr="0058581F">
        <w:rPr>
          <w:rFonts w:eastAsia="黑体"/>
          <w:b/>
          <w:sz w:val="32"/>
          <w:szCs w:val="32"/>
        </w:rPr>
        <w:t>纪律要求</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第二十三条</w:t>
      </w:r>
      <w:r w:rsidRPr="0058581F">
        <w:rPr>
          <w:rFonts w:eastAsia="仿宋"/>
          <w:sz w:val="32"/>
          <w:szCs w:val="32"/>
        </w:rPr>
        <w:t xml:space="preserve">  </w:t>
      </w:r>
      <w:r w:rsidRPr="0058581F">
        <w:rPr>
          <w:rFonts w:eastAsia="仿宋_GB2312"/>
          <w:sz w:val="32"/>
          <w:szCs w:val="32"/>
        </w:rPr>
        <w:t>党委和党委委员应当坚持纪严于法、纪在法前，坚持高标准和守底线相结合，模范遵守《中国共产党章程》，贯彻落实《中国共产党廉洁自律准则》和《中国共产党纪律处分条例》等党内各项法规。</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第二十四条</w:t>
      </w:r>
      <w:r w:rsidRPr="0058581F">
        <w:rPr>
          <w:rFonts w:eastAsia="仿宋"/>
          <w:sz w:val="32"/>
          <w:szCs w:val="32"/>
        </w:rPr>
        <w:t xml:space="preserve"> </w:t>
      </w:r>
      <w:r w:rsidRPr="0058581F">
        <w:rPr>
          <w:rFonts w:eastAsia="仿宋_GB2312"/>
          <w:sz w:val="32"/>
          <w:szCs w:val="32"/>
        </w:rPr>
        <w:t xml:space="preserve"> </w:t>
      </w:r>
      <w:r w:rsidRPr="0058581F">
        <w:rPr>
          <w:rFonts w:eastAsia="仿宋_GB2312"/>
          <w:sz w:val="32"/>
          <w:szCs w:val="32"/>
        </w:rPr>
        <w:t>党委和党委委员必须严格遵守党的政治纪律和政治规矩。牢固树立政治意识、大局意识、核心意识、看齐意识，坚持党的基本理论、基本路线、基本纲领、基本经验、基本要求，自觉维护中央权威，自觉维护党的团结统一，自觉维护党和国家形象。及时传达学习党和国家的方针政策和重大工作部署、决定，正确处理保证中央政令畅通和立足实际创造性开展工作的关系，始终在思想上政治上行动上同党中央保持高度一致。</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第二十五条</w:t>
      </w:r>
      <w:r w:rsidRPr="0058581F">
        <w:rPr>
          <w:rFonts w:eastAsia="仿宋"/>
          <w:sz w:val="32"/>
          <w:szCs w:val="32"/>
        </w:rPr>
        <w:t xml:space="preserve">  </w:t>
      </w:r>
      <w:r w:rsidRPr="0058581F">
        <w:rPr>
          <w:rFonts w:eastAsia="仿宋_GB2312"/>
          <w:sz w:val="32"/>
          <w:szCs w:val="32"/>
        </w:rPr>
        <w:t>党委和党委成员必须严格遵守党的组织纪律。自觉坚持</w:t>
      </w:r>
      <w:r w:rsidRPr="0058581F">
        <w:rPr>
          <w:rFonts w:eastAsia="仿宋_GB2312"/>
          <w:sz w:val="32"/>
          <w:szCs w:val="32"/>
        </w:rPr>
        <w:t>“</w:t>
      </w:r>
      <w:r w:rsidRPr="0058581F">
        <w:rPr>
          <w:rFonts w:eastAsia="仿宋_GB2312"/>
          <w:sz w:val="32"/>
          <w:szCs w:val="32"/>
        </w:rPr>
        <w:t>四个服从</w:t>
      </w:r>
      <w:r w:rsidRPr="0058581F">
        <w:rPr>
          <w:rFonts w:eastAsia="仿宋_GB2312"/>
          <w:sz w:val="32"/>
          <w:szCs w:val="32"/>
        </w:rPr>
        <w:t>”</w:t>
      </w:r>
      <w:r w:rsidRPr="0058581F">
        <w:rPr>
          <w:rFonts w:eastAsia="仿宋_GB2312"/>
          <w:sz w:val="32"/>
          <w:szCs w:val="32"/>
        </w:rPr>
        <w:t>的原则，认真执行院党组关于班子建设相关规定。坚决服从组织的分配、调动、交流决定，严格执行干部选拔任用各项规定。严格执行请示报告制度，按规定向院党组和兰州分院分党组报告党委和个人重要事项。不断加强和规范党内政治生活，按照</w:t>
      </w:r>
      <w:r w:rsidRPr="0058581F">
        <w:rPr>
          <w:rFonts w:eastAsia="仿宋_GB2312"/>
          <w:sz w:val="32"/>
          <w:szCs w:val="32"/>
        </w:rPr>
        <w:lastRenderedPageBreak/>
        <w:t>规定召开民主生活会，开展严肃认真的批评和自我批评。</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第二十六条</w:t>
      </w:r>
      <w:r w:rsidRPr="0058581F">
        <w:rPr>
          <w:rFonts w:eastAsia="仿宋"/>
          <w:sz w:val="32"/>
          <w:szCs w:val="32"/>
        </w:rPr>
        <w:t xml:space="preserve"> </w:t>
      </w:r>
      <w:r w:rsidRPr="0058581F">
        <w:rPr>
          <w:rFonts w:eastAsia="仿宋_GB2312"/>
          <w:sz w:val="32"/>
          <w:szCs w:val="32"/>
        </w:rPr>
        <w:t xml:space="preserve"> </w:t>
      </w:r>
      <w:r w:rsidRPr="0058581F">
        <w:rPr>
          <w:rFonts w:eastAsia="仿宋_GB2312"/>
          <w:sz w:val="32"/>
          <w:szCs w:val="32"/>
        </w:rPr>
        <w:t>党委和党委委员必须严格遵守党的廉洁纪律。模范遵守党和国家有关廉洁自律的各项规定，始终做到心中有戒、清正廉洁。坚持廉洁从业、廉洁用权，一心为公、敢于担当，依法依规履行职责，遵守中央和院党组关于领导干部工作和生活待遇等方面的规定。坚决贯彻落实中央八项规定及其实施细则精神、院党组实施办法和《中国科学院西北生态环境资源研究院贯彻落实中央八项规定精神实施细则》，坚决反对形式主义、官僚主义、享乐主义和奢靡之风。贯彻落实党中央、国务院《关于实行党风廉政建设责任制的规定》和中国科学院《党风廉政建设责任制实施办法》与《中国科学院西北生态环境资源研究院党风廉政建设责任制实施细则》，全面落实党风廉政建设主体责任。坚持廉洁修身、廉洁齐家，自觉带头树立良好家风，严格教育和管好亲属和主管部门负责人。</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第二十七条</w:t>
      </w:r>
      <w:r w:rsidRPr="0058581F">
        <w:rPr>
          <w:rFonts w:eastAsia="仿宋"/>
          <w:sz w:val="32"/>
          <w:szCs w:val="32"/>
        </w:rPr>
        <w:t xml:space="preserve">  </w:t>
      </w:r>
      <w:r w:rsidRPr="0058581F">
        <w:rPr>
          <w:rFonts w:eastAsia="仿宋_GB2312"/>
          <w:sz w:val="32"/>
          <w:szCs w:val="32"/>
        </w:rPr>
        <w:t>党委和党委成员必须严格遵守党的群众纪律。巩固</w:t>
      </w:r>
      <w:proofErr w:type="gramStart"/>
      <w:r w:rsidRPr="0058581F">
        <w:rPr>
          <w:rFonts w:eastAsia="仿宋_GB2312"/>
          <w:sz w:val="32"/>
          <w:szCs w:val="32"/>
        </w:rPr>
        <w:t>拓展党</w:t>
      </w:r>
      <w:proofErr w:type="gramEnd"/>
      <w:r w:rsidRPr="0058581F">
        <w:rPr>
          <w:rFonts w:eastAsia="仿宋_GB2312"/>
          <w:sz w:val="32"/>
          <w:szCs w:val="32"/>
        </w:rPr>
        <w:t>的群众路线教育实践活动成果，大力弘扬深入群众、深入基层、深入调查研究的优良传统，广泛听取基层科研和管理人员意见，深入联系点真诚谈心，帮助干部职工解决工作和生活中面临的实际困难，维护干部职工的合法正当权益。</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第二十八条</w:t>
      </w:r>
      <w:r w:rsidRPr="0058581F">
        <w:rPr>
          <w:rFonts w:eastAsia="仿宋"/>
          <w:sz w:val="32"/>
          <w:szCs w:val="32"/>
        </w:rPr>
        <w:t xml:space="preserve"> </w:t>
      </w:r>
      <w:r w:rsidRPr="0058581F">
        <w:rPr>
          <w:rFonts w:eastAsia="仿宋_GB2312"/>
          <w:sz w:val="32"/>
          <w:szCs w:val="32"/>
        </w:rPr>
        <w:t xml:space="preserve"> </w:t>
      </w:r>
      <w:r w:rsidRPr="0058581F">
        <w:rPr>
          <w:rFonts w:eastAsia="仿宋_GB2312"/>
          <w:sz w:val="32"/>
          <w:szCs w:val="32"/>
        </w:rPr>
        <w:t>党委和党委成员必须严格遵守党的工作纪律。带头弘扬</w:t>
      </w:r>
      <w:r w:rsidRPr="0058581F">
        <w:rPr>
          <w:rFonts w:eastAsia="仿宋_GB2312"/>
          <w:sz w:val="32"/>
          <w:szCs w:val="32"/>
        </w:rPr>
        <w:t>“</w:t>
      </w:r>
      <w:r w:rsidRPr="0058581F">
        <w:rPr>
          <w:rFonts w:eastAsia="仿宋_GB2312"/>
          <w:sz w:val="32"/>
          <w:szCs w:val="32"/>
        </w:rPr>
        <w:t>科学、民主、爱国、奉献</w:t>
      </w:r>
      <w:r w:rsidRPr="0058581F">
        <w:rPr>
          <w:rFonts w:eastAsia="仿宋_GB2312"/>
          <w:sz w:val="32"/>
          <w:szCs w:val="32"/>
        </w:rPr>
        <w:t>”</w:t>
      </w:r>
      <w:r w:rsidRPr="0058581F">
        <w:rPr>
          <w:rFonts w:eastAsia="仿宋_GB2312"/>
          <w:sz w:val="32"/>
          <w:szCs w:val="32"/>
        </w:rPr>
        <w:t>优良传统和</w:t>
      </w:r>
      <w:r w:rsidRPr="0058581F">
        <w:rPr>
          <w:rFonts w:eastAsia="仿宋_GB2312"/>
          <w:sz w:val="32"/>
          <w:szCs w:val="32"/>
        </w:rPr>
        <w:t>“</w:t>
      </w:r>
      <w:r w:rsidRPr="0058581F">
        <w:rPr>
          <w:rFonts w:eastAsia="仿宋_GB2312"/>
          <w:sz w:val="32"/>
          <w:szCs w:val="32"/>
        </w:rPr>
        <w:t>唯实、求真、协力、创新</w:t>
      </w:r>
      <w:r w:rsidRPr="0058581F">
        <w:rPr>
          <w:rFonts w:eastAsia="仿宋_GB2312"/>
          <w:sz w:val="32"/>
          <w:szCs w:val="32"/>
        </w:rPr>
        <w:t>”</w:t>
      </w:r>
      <w:r w:rsidRPr="0058581F">
        <w:rPr>
          <w:rFonts w:eastAsia="仿宋_GB2312"/>
          <w:sz w:val="32"/>
          <w:szCs w:val="32"/>
        </w:rPr>
        <w:t>的优良院风，发扬艰苦奋斗精神，保持奋发有为的精神状态。带头树立和发扬好的工作作风，切实增强</w:t>
      </w:r>
      <w:proofErr w:type="gramStart"/>
      <w:r w:rsidRPr="0058581F">
        <w:rPr>
          <w:rFonts w:eastAsia="仿宋_GB2312"/>
          <w:sz w:val="32"/>
          <w:szCs w:val="32"/>
        </w:rPr>
        <w:t>践行</w:t>
      </w:r>
      <w:proofErr w:type="gramEnd"/>
      <w:r w:rsidRPr="0058581F">
        <w:rPr>
          <w:rFonts w:eastAsia="仿宋_GB2312"/>
          <w:sz w:val="32"/>
          <w:szCs w:val="32"/>
        </w:rPr>
        <w:t>“</w:t>
      </w:r>
      <w:r w:rsidRPr="0058581F">
        <w:rPr>
          <w:rFonts w:eastAsia="仿宋_GB2312"/>
          <w:sz w:val="32"/>
          <w:szCs w:val="32"/>
        </w:rPr>
        <w:t>三严三实</w:t>
      </w:r>
      <w:r w:rsidRPr="0058581F">
        <w:rPr>
          <w:rFonts w:eastAsia="仿宋_GB2312"/>
          <w:sz w:val="32"/>
          <w:szCs w:val="32"/>
        </w:rPr>
        <w:t>”</w:t>
      </w:r>
      <w:r w:rsidRPr="0058581F">
        <w:rPr>
          <w:rFonts w:eastAsia="仿宋_GB2312"/>
          <w:sz w:val="32"/>
          <w:szCs w:val="32"/>
        </w:rPr>
        <w:t>要求的思</w:t>
      </w:r>
      <w:r w:rsidRPr="0058581F">
        <w:rPr>
          <w:rFonts w:eastAsia="仿宋_GB2312"/>
          <w:sz w:val="32"/>
          <w:szCs w:val="32"/>
        </w:rPr>
        <w:lastRenderedPageBreak/>
        <w:t>想自觉和行动自觉。党委委员必须坚决执行党委决策，严格遵守保密工作纪律，不得违反工作程序擅自公开党组织的决定，不得擅自泄露党组织研究工作、议定事项和决策过程中不宜公开的内容。</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第二十九条</w:t>
      </w:r>
      <w:r w:rsidRPr="0058581F">
        <w:rPr>
          <w:rFonts w:eastAsia="仿宋"/>
          <w:sz w:val="32"/>
          <w:szCs w:val="32"/>
        </w:rPr>
        <w:t xml:space="preserve"> </w:t>
      </w:r>
      <w:r w:rsidRPr="0058581F">
        <w:rPr>
          <w:rFonts w:eastAsia="仿宋_GB2312"/>
          <w:sz w:val="32"/>
          <w:szCs w:val="32"/>
        </w:rPr>
        <w:t xml:space="preserve"> </w:t>
      </w:r>
      <w:r w:rsidRPr="0058581F">
        <w:rPr>
          <w:rFonts w:eastAsia="仿宋_GB2312"/>
          <w:sz w:val="32"/>
          <w:szCs w:val="32"/>
        </w:rPr>
        <w:t>党委和党委委员必须严格遵守党的生活纪律。自觉提升道德境界、追求高尚情操，自觉远离低级趣味、抵制歪风邪气，带头做一名讲党性、重品行、作表率的优秀共产党员。</w:t>
      </w:r>
    </w:p>
    <w:p w:rsidR="006007A8" w:rsidRPr="0058581F" w:rsidRDefault="006007A8" w:rsidP="006007A8">
      <w:pPr>
        <w:spacing w:line="360" w:lineRule="auto"/>
        <w:jc w:val="center"/>
        <w:rPr>
          <w:rFonts w:eastAsia="黑体"/>
          <w:b/>
          <w:sz w:val="32"/>
          <w:szCs w:val="32"/>
        </w:rPr>
      </w:pPr>
      <w:r w:rsidRPr="0058581F">
        <w:rPr>
          <w:rFonts w:eastAsia="黑体"/>
          <w:b/>
          <w:sz w:val="32"/>
          <w:szCs w:val="32"/>
        </w:rPr>
        <w:t>第六章</w:t>
      </w:r>
      <w:r w:rsidRPr="0058581F">
        <w:rPr>
          <w:rFonts w:eastAsia="黑体"/>
          <w:b/>
          <w:sz w:val="32"/>
          <w:szCs w:val="32"/>
        </w:rPr>
        <w:t xml:space="preserve">  </w:t>
      </w:r>
      <w:r w:rsidRPr="0058581F">
        <w:rPr>
          <w:rFonts w:eastAsia="黑体"/>
          <w:b/>
          <w:sz w:val="32"/>
          <w:szCs w:val="32"/>
        </w:rPr>
        <w:t>责任追究</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第三十条</w:t>
      </w:r>
      <w:r w:rsidRPr="0058581F">
        <w:rPr>
          <w:rFonts w:eastAsia="仿宋"/>
          <w:b/>
          <w:sz w:val="32"/>
          <w:szCs w:val="32"/>
        </w:rPr>
        <w:t xml:space="preserve">  </w:t>
      </w:r>
      <w:r w:rsidRPr="0058581F">
        <w:rPr>
          <w:rFonts w:eastAsia="仿宋_GB2312"/>
          <w:sz w:val="32"/>
          <w:szCs w:val="32"/>
        </w:rPr>
        <w:t>执行党委书记述职制度。党委书记根据院党组、甘肃、青海省委以及兰州分院分党组的要求报告履职情况。</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执行党委成员履职考核制度，根据院党组和甘肃、青海省委部署、兰州分院分党组以及有关部门的要求，每年至少进行</w:t>
      </w:r>
      <w:r w:rsidRPr="0058581F">
        <w:rPr>
          <w:rFonts w:eastAsia="仿宋_GB2312"/>
          <w:sz w:val="32"/>
          <w:szCs w:val="32"/>
        </w:rPr>
        <w:t>1</w:t>
      </w:r>
      <w:r w:rsidRPr="0058581F">
        <w:rPr>
          <w:rFonts w:eastAsia="仿宋_GB2312"/>
          <w:sz w:val="32"/>
          <w:szCs w:val="32"/>
        </w:rPr>
        <w:t>次考核。考核工作可以与党委工作报告和领导班子任期考核、民主生活会与党委委员年度考核结合开展。</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党委和党委委员执行本规则情况，应当自觉接受中央纪委及其驻中科院纪检组、兰州分院分党组纪检组、各党支部和党员群众的监督，纳入巡视监督范围和党员评议内容。</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第三十一条</w:t>
      </w:r>
      <w:r w:rsidRPr="0058581F">
        <w:rPr>
          <w:rFonts w:eastAsia="仿宋"/>
          <w:sz w:val="32"/>
          <w:szCs w:val="32"/>
        </w:rPr>
        <w:t xml:space="preserve"> </w:t>
      </w:r>
      <w:r w:rsidRPr="0058581F">
        <w:rPr>
          <w:rFonts w:eastAsia="仿宋_GB2312"/>
          <w:sz w:val="32"/>
          <w:szCs w:val="32"/>
        </w:rPr>
        <w:t xml:space="preserve"> </w:t>
      </w:r>
      <w:r w:rsidRPr="0058581F">
        <w:rPr>
          <w:rFonts w:eastAsia="仿宋_GB2312"/>
          <w:sz w:val="32"/>
          <w:szCs w:val="32"/>
        </w:rPr>
        <w:t>有下列情形之一的，应当按照有关规定追究责任：</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（一）贯彻执行党的理论和路线方针政策、上级党组织指示和决定以及党委决定不及时不得力的；</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（二）因违反决策程序或者决策失误造成重大损失或者恶劣影响的；</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（三）干部选拔任用方面出现重大问题的；</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lastRenderedPageBreak/>
        <w:t>（四）不认真履行从严治党责任，造成党组织软弱涣散、党建工作削弱的；</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（五）不履行党风廉政建设主体责任，造成严重后果的；</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（六）擅自公开发表或者出版同中央精神、院党组和基层党组织决定不符的讲话、报告、文章、著作的，或者在互联网上发表同中央精神、院党组和基层党组织决定不符的言论的；</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（七）泄露应当保密的会议内容和讨论情况的；</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（八）对其他造成严重后果或者恶劣社会影响的行为负有责任的。</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对党委发生集体违反本规则行为，或者党委其他成员出现严重违反本规则存在重大过失，还应当追究党委书记的相关责任。</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党委重大决策失误的，对参与决策的党委委员实行终身责任追究。</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党委委员在讨论决定有关事项时，对重大失误决策明确持不赞成态度或者保留意见的，应当免除或者减轻责任。</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第三十二条</w:t>
      </w:r>
      <w:r w:rsidRPr="0058581F">
        <w:rPr>
          <w:rFonts w:eastAsia="仿宋"/>
          <w:b/>
          <w:sz w:val="32"/>
          <w:szCs w:val="32"/>
        </w:rPr>
        <w:t xml:space="preserve">  </w:t>
      </w:r>
      <w:r w:rsidRPr="0058581F">
        <w:rPr>
          <w:rFonts w:eastAsia="仿宋_GB2312"/>
          <w:sz w:val="32"/>
          <w:szCs w:val="32"/>
        </w:rPr>
        <w:t>对违反本规则的党委委员，根据情节轻重，按照有关规定，给予批评教育、责令</w:t>
      </w:r>
      <w:proofErr w:type="gramStart"/>
      <w:r w:rsidRPr="0058581F">
        <w:rPr>
          <w:rFonts w:eastAsia="仿宋_GB2312"/>
          <w:sz w:val="32"/>
          <w:szCs w:val="32"/>
        </w:rPr>
        <w:t>作出</w:t>
      </w:r>
      <w:proofErr w:type="gramEnd"/>
      <w:r w:rsidRPr="0058581F">
        <w:rPr>
          <w:rFonts w:eastAsia="仿宋_GB2312"/>
          <w:sz w:val="32"/>
          <w:szCs w:val="32"/>
        </w:rPr>
        <w:t>检查、诫勉谈话、通报批评或者调离岗位、责令辞职、免职、降职等处理。</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应当追究党纪政纪责任的，依照《中国共产党纪律处分条例》、《事业单位工作人员处分暂行规定》等有关规定给予相应的党纪政纪处分。</w:t>
      </w:r>
    </w:p>
    <w:p w:rsidR="006007A8" w:rsidRPr="0058581F" w:rsidRDefault="006007A8" w:rsidP="006007A8">
      <w:pPr>
        <w:spacing w:line="360" w:lineRule="auto"/>
        <w:ind w:firstLineChars="200" w:firstLine="600"/>
        <w:rPr>
          <w:rFonts w:eastAsia="仿宋_GB2312"/>
          <w:sz w:val="32"/>
          <w:szCs w:val="32"/>
        </w:rPr>
      </w:pPr>
      <w:r w:rsidRPr="0058581F">
        <w:rPr>
          <w:rFonts w:eastAsia="仿宋_GB2312"/>
          <w:sz w:val="32"/>
          <w:szCs w:val="32"/>
        </w:rPr>
        <w:t>涉嫌违法犯罪的，按照国家有关法律规定处理。</w:t>
      </w:r>
    </w:p>
    <w:p w:rsidR="006007A8" w:rsidRPr="0058581F" w:rsidRDefault="006007A8" w:rsidP="006007A8">
      <w:pPr>
        <w:spacing w:line="360" w:lineRule="auto"/>
        <w:jc w:val="center"/>
        <w:rPr>
          <w:rFonts w:eastAsia="黑体"/>
          <w:b/>
          <w:sz w:val="32"/>
          <w:szCs w:val="32"/>
        </w:rPr>
      </w:pPr>
      <w:r w:rsidRPr="0058581F">
        <w:rPr>
          <w:rFonts w:eastAsia="黑体"/>
          <w:b/>
          <w:sz w:val="32"/>
          <w:szCs w:val="32"/>
        </w:rPr>
        <w:lastRenderedPageBreak/>
        <w:t>第七章</w:t>
      </w:r>
      <w:r w:rsidRPr="0058581F">
        <w:rPr>
          <w:rFonts w:eastAsia="黑体"/>
          <w:b/>
          <w:sz w:val="32"/>
          <w:szCs w:val="32"/>
        </w:rPr>
        <w:t xml:space="preserve">  </w:t>
      </w:r>
      <w:r w:rsidRPr="0058581F">
        <w:rPr>
          <w:rFonts w:eastAsia="黑体"/>
          <w:b/>
          <w:sz w:val="32"/>
          <w:szCs w:val="32"/>
        </w:rPr>
        <w:t>附</w:t>
      </w:r>
      <w:r w:rsidRPr="0058581F">
        <w:rPr>
          <w:rFonts w:eastAsia="黑体"/>
          <w:b/>
          <w:sz w:val="32"/>
          <w:szCs w:val="32"/>
        </w:rPr>
        <w:t xml:space="preserve">  </w:t>
      </w:r>
      <w:r w:rsidRPr="0058581F">
        <w:rPr>
          <w:rFonts w:eastAsia="黑体"/>
          <w:b/>
          <w:sz w:val="32"/>
          <w:szCs w:val="32"/>
        </w:rPr>
        <w:t>则</w:t>
      </w:r>
    </w:p>
    <w:p w:rsidR="006007A8" w:rsidRPr="0058581F" w:rsidRDefault="006007A8" w:rsidP="006007A8">
      <w:pPr>
        <w:spacing w:line="360" w:lineRule="auto"/>
        <w:ind w:firstLineChars="200" w:firstLine="603"/>
        <w:rPr>
          <w:rFonts w:eastAsia="仿宋_GB2312"/>
          <w:sz w:val="32"/>
          <w:szCs w:val="32"/>
        </w:rPr>
      </w:pPr>
      <w:r w:rsidRPr="0058581F">
        <w:rPr>
          <w:rFonts w:eastAsia="黑体"/>
          <w:b/>
          <w:sz w:val="32"/>
          <w:szCs w:val="32"/>
        </w:rPr>
        <w:t>第三十三条</w:t>
      </w:r>
      <w:r w:rsidRPr="0058581F">
        <w:rPr>
          <w:rFonts w:eastAsia="黑体"/>
          <w:b/>
          <w:sz w:val="32"/>
          <w:szCs w:val="32"/>
        </w:rPr>
        <w:t xml:space="preserve">  </w:t>
      </w:r>
      <w:r w:rsidRPr="0058581F">
        <w:rPr>
          <w:rFonts w:eastAsia="仿宋_GB2312"/>
          <w:sz w:val="32"/>
          <w:szCs w:val="32"/>
        </w:rPr>
        <w:t>本规则由党委办公室解释。</w:t>
      </w:r>
    </w:p>
    <w:p w:rsidR="006007A8" w:rsidRPr="0058581F" w:rsidRDefault="006007A8" w:rsidP="006007A8">
      <w:pPr>
        <w:spacing w:line="360" w:lineRule="auto"/>
        <w:ind w:firstLineChars="200" w:firstLine="603"/>
        <w:rPr>
          <w:kern w:val="0"/>
          <w:sz w:val="32"/>
          <w:szCs w:val="32"/>
        </w:rPr>
      </w:pPr>
      <w:r w:rsidRPr="0058581F">
        <w:rPr>
          <w:rFonts w:eastAsia="黑体"/>
          <w:b/>
          <w:sz w:val="32"/>
          <w:szCs w:val="32"/>
        </w:rPr>
        <w:t>第三十</w:t>
      </w:r>
      <w:r>
        <w:rPr>
          <w:rFonts w:eastAsia="黑体" w:hint="eastAsia"/>
          <w:b/>
          <w:sz w:val="32"/>
          <w:szCs w:val="32"/>
        </w:rPr>
        <w:t>四</w:t>
      </w:r>
      <w:r w:rsidRPr="0058581F">
        <w:rPr>
          <w:rFonts w:eastAsia="黑体"/>
          <w:b/>
          <w:sz w:val="32"/>
          <w:szCs w:val="32"/>
        </w:rPr>
        <w:t>条</w:t>
      </w:r>
      <w:r w:rsidRPr="0058581F">
        <w:rPr>
          <w:rFonts w:eastAsia="仿宋"/>
          <w:b/>
          <w:sz w:val="32"/>
          <w:szCs w:val="32"/>
        </w:rPr>
        <w:t xml:space="preserve">  </w:t>
      </w:r>
      <w:r w:rsidRPr="0058581F">
        <w:rPr>
          <w:rFonts w:eastAsia="仿宋_GB2312"/>
          <w:sz w:val="32"/>
          <w:szCs w:val="32"/>
        </w:rPr>
        <w:t>本规则自印发之日起施行。</w:t>
      </w:r>
    </w:p>
    <w:p w:rsidR="006007A8" w:rsidRPr="000003B7" w:rsidRDefault="006007A8" w:rsidP="006007A8">
      <w:pPr>
        <w:spacing w:line="360" w:lineRule="auto"/>
        <w:rPr>
          <w:rFonts w:ascii="仿宋_GB2312" w:eastAsia="仿宋_GB2312" w:hint="eastAsia"/>
          <w:sz w:val="32"/>
          <w:szCs w:val="32"/>
        </w:rPr>
      </w:pPr>
    </w:p>
    <w:p w:rsidR="00D01F38" w:rsidRPr="006007A8" w:rsidRDefault="00D01F38" w:rsidP="00EB41B4">
      <w:pPr>
        <w:spacing w:line="560" w:lineRule="exact"/>
        <w:ind w:firstLineChars="200" w:firstLine="603"/>
        <w:rPr>
          <w:rFonts w:ascii="仿宋_GB2312" w:eastAsia="仿宋_GB2312"/>
          <w:b/>
          <w:bCs/>
          <w:sz w:val="32"/>
          <w:szCs w:val="32"/>
        </w:rPr>
      </w:pPr>
    </w:p>
    <w:p w:rsidR="00D01F38" w:rsidRDefault="00D01F38" w:rsidP="00EB41B4">
      <w:pPr>
        <w:spacing w:line="560" w:lineRule="exact"/>
        <w:ind w:firstLineChars="200" w:firstLine="603"/>
        <w:rPr>
          <w:rFonts w:ascii="仿宋_GB2312" w:eastAsia="仿宋_GB2312"/>
          <w:b/>
          <w:bCs/>
          <w:sz w:val="32"/>
          <w:szCs w:val="32"/>
        </w:rPr>
      </w:pPr>
    </w:p>
    <w:p w:rsidR="00D01F38" w:rsidRDefault="00D01F38" w:rsidP="00EB41B4">
      <w:pPr>
        <w:spacing w:line="560" w:lineRule="exact"/>
        <w:ind w:firstLineChars="200" w:firstLine="603"/>
        <w:rPr>
          <w:rFonts w:ascii="仿宋_GB2312" w:eastAsia="仿宋_GB2312"/>
          <w:b/>
          <w:bCs/>
          <w:sz w:val="32"/>
          <w:szCs w:val="32"/>
        </w:rPr>
      </w:pPr>
    </w:p>
    <w:p w:rsidR="00D01F38" w:rsidRDefault="00D01F38" w:rsidP="00EB41B4">
      <w:pPr>
        <w:spacing w:line="560" w:lineRule="exact"/>
        <w:ind w:firstLineChars="200" w:firstLine="603"/>
        <w:rPr>
          <w:rFonts w:ascii="仿宋_GB2312" w:eastAsia="仿宋_GB2312"/>
          <w:b/>
          <w:bCs/>
          <w:sz w:val="32"/>
          <w:szCs w:val="32"/>
        </w:rPr>
      </w:pPr>
    </w:p>
    <w:p w:rsidR="00D01F38" w:rsidRDefault="00D01F38" w:rsidP="00EB41B4">
      <w:pPr>
        <w:spacing w:line="560" w:lineRule="exact"/>
        <w:ind w:firstLineChars="200" w:firstLine="603"/>
        <w:rPr>
          <w:rFonts w:ascii="仿宋_GB2312" w:eastAsia="仿宋_GB2312"/>
          <w:b/>
          <w:bCs/>
          <w:sz w:val="32"/>
          <w:szCs w:val="32"/>
        </w:rPr>
      </w:pPr>
    </w:p>
    <w:p w:rsidR="00D01F38" w:rsidRDefault="00D01F38" w:rsidP="00EB41B4">
      <w:pPr>
        <w:spacing w:line="560" w:lineRule="exact"/>
        <w:ind w:firstLineChars="200" w:firstLine="603"/>
        <w:rPr>
          <w:rFonts w:ascii="仿宋_GB2312" w:eastAsia="仿宋_GB2312"/>
          <w:b/>
          <w:bCs/>
          <w:sz w:val="32"/>
          <w:szCs w:val="32"/>
        </w:rPr>
      </w:pPr>
    </w:p>
    <w:p w:rsidR="005707EE" w:rsidRDefault="005707EE" w:rsidP="00EB41B4">
      <w:pPr>
        <w:spacing w:line="560" w:lineRule="exact"/>
        <w:ind w:firstLineChars="200" w:firstLine="603"/>
        <w:rPr>
          <w:rFonts w:ascii="仿宋_GB2312" w:eastAsia="仿宋_GB2312"/>
          <w:b/>
          <w:bCs/>
          <w:sz w:val="32"/>
          <w:szCs w:val="32"/>
        </w:rPr>
      </w:pPr>
    </w:p>
    <w:p w:rsidR="005554D2" w:rsidRDefault="005554D2"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CF57D5" w:rsidRDefault="00CF57D5" w:rsidP="00EB41B4">
      <w:pPr>
        <w:spacing w:line="560" w:lineRule="exact"/>
        <w:ind w:firstLineChars="200" w:firstLine="603"/>
        <w:rPr>
          <w:rFonts w:ascii="仿宋_GB2312" w:eastAsia="仿宋_GB2312"/>
          <w:b/>
          <w:bCs/>
          <w:sz w:val="32"/>
          <w:szCs w:val="32"/>
        </w:rPr>
      </w:pPr>
    </w:p>
    <w:p w:rsidR="006007A8" w:rsidRPr="00D6168D" w:rsidRDefault="006007A8" w:rsidP="006007A8">
      <w:pPr>
        <w:spacing w:line="600" w:lineRule="exact"/>
        <w:jc w:val="center"/>
        <w:rPr>
          <w:rFonts w:ascii="Times New Roman" w:eastAsia="仿宋_GB2312" w:hAnsi="Times New Roman"/>
          <w:sz w:val="32"/>
          <w:szCs w:val="32"/>
        </w:rPr>
      </w:pPr>
    </w:p>
    <w:tbl>
      <w:tblPr>
        <w:tblW w:w="0" w:type="auto"/>
        <w:jc w:val="center"/>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5489"/>
        <w:gridCol w:w="3241"/>
      </w:tblGrid>
      <w:tr w:rsidR="006007A8" w:rsidRPr="00D6168D" w:rsidTr="00A5204F">
        <w:trPr>
          <w:jc w:val="center"/>
        </w:trPr>
        <w:tc>
          <w:tcPr>
            <w:tcW w:w="8946" w:type="dxa"/>
            <w:gridSpan w:val="2"/>
            <w:tcBorders>
              <w:bottom w:val="single" w:sz="4" w:space="0" w:color="000000"/>
            </w:tcBorders>
          </w:tcPr>
          <w:p w:rsidR="006007A8" w:rsidRPr="00D6168D" w:rsidRDefault="006007A8" w:rsidP="00A5204F">
            <w:pPr>
              <w:rPr>
                <w:rFonts w:ascii="Times New Roman" w:eastAsia="仿宋_GB2312" w:hAnsi="Times New Roman"/>
                <w:sz w:val="28"/>
                <w:szCs w:val="28"/>
              </w:rPr>
            </w:pPr>
            <w:r w:rsidRPr="00D6168D">
              <w:rPr>
                <w:rFonts w:ascii="Times New Roman" w:eastAsia="仿宋_GB2312" w:hAnsi="Times New Roman"/>
                <w:sz w:val="28"/>
                <w:szCs w:val="28"/>
              </w:rPr>
              <w:t>抄送：</w:t>
            </w:r>
            <w:r w:rsidRPr="006007A8">
              <w:rPr>
                <w:rFonts w:ascii="Times New Roman" w:eastAsia="仿宋_GB2312" w:hAnsi="Times New Roman" w:hint="eastAsia"/>
                <w:sz w:val="28"/>
                <w:szCs w:val="28"/>
              </w:rPr>
              <w:t>中国科学院直属机关党委，兰州分院分党组</w:t>
            </w:r>
            <w:r w:rsidRPr="00D6168D">
              <w:rPr>
                <w:rFonts w:ascii="Times New Roman" w:eastAsia="仿宋_GB2312" w:hAnsi="Times New Roman"/>
                <w:sz w:val="28"/>
                <w:szCs w:val="28"/>
              </w:rPr>
              <w:t>。</w:t>
            </w:r>
          </w:p>
        </w:tc>
      </w:tr>
      <w:tr w:rsidR="006007A8" w:rsidRPr="00D6168D" w:rsidTr="00A5204F">
        <w:trPr>
          <w:jc w:val="center"/>
        </w:trPr>
        <w:tc>
          <w:tcPr>
            <w:tcW w:w="5637" w:type="dxa"/>
            <w:tcBorders>
              <w:top w:val="single" w:sz="4" w:space="0" w:color="000000"/>
              <w:bottom w:val="single" w:sz="12" w:space="0" w:color="000000"/>
              <w:right w:val="nil"/>
            </w:tcBorders>
          </w:tcPr>
          <w:p w:rsidR="006007A8" w:rsidRPr="00D6168D" w:rsidRDefault="006007A8" w:rsidP="00A5204F">
            <w:pPr>
              <w:rPr>
                <w:rFonts w:ascii="Times New Roman" w:eastAsia="仿宋_GB2312" w:hAnsi="Times New Roman"/>
                <w:sz w:val="28"/>
                <w:szCs w:val="28"/>
              </w:rPr>
            </w:pPr>
            <w:r w:rsidRPr="00D6168D">
              <w:rPr>
                <w:rFonts w:ascii="Times New Roman" w:eastAsia="仿宋_GB2312" w:hAnsi="Times New Roman"/>
                <w:sz w:val="28"/>
                <w:szCs w:val="28"/>
              </w:rPr>
              <w:t>中科院西北研究院办公室</w:t>
            </w:r>
          </w:p>
        </w:tc>
        <w:tc>
          <w:tcPr>
            <w:tcW w:w="3309" w:type="dxa"/>
            <w:tcBorders>
              <w:top w:val="single" w:sz="4" w:space="0" w:color="000000"/>
              <w:left w:val="nil"/>
              <w:bottom w:val="single" w:sz="12" w:space="0" w:color="000000"/>
            </w:tcBorders>
          </w:tcPr>
          <w:p w:rsidR="006007A8" w:rsidRPr="00D6168D" w:rsidRDefault="006007A8" w:rsidP="00A5204F">
            <w:pPr>
              <w:ind w:rightChars="110" w:right="209"/>
              <w:jc w:val="right"/>
              <w:rPr>
                <w:rFonts w:ascii="Times New Roman" w:eastAsia="仿宋_GB2312" w:hAnsi="Times New Roman"/>
                <w:sz w:val="28"/>
                <w:szCs w:val="28"/>
              </w:rPr>
            </w:pPr>
            <w:r w:rsidRPr="00D6168D">
              <w:rPr>
                <w:rFonts w:ascii="Times New Roman" w:eastAsia="仿宋_GB2312" w:hAnsi="Times New Roman"/>
                <w:sz w:val="28"/>
                <w:szCs w:val="28"/>
              </w:rPr>
              <w:t>201</w:t>
            </w:r>
            <w:r>
              <w:rPr>
                <w:rFonts w:ascii="Times New Roman" w:eastAsia="仿宋_GB2312" w:hAnsi="Times New Roman"/>
                <w:sz w:val="28"/>
                <w:szCs w:val="28"/>
              </w:rPr>
              <w:t>8</w:t>
            </w:r>
            <w:r w:rsidRPr="00D6168D">
              <w:rPr>
                <w:rFonts w:ascii="Times New Roman" w:eastAsia="仿宋_GB2312" w:hAnsi="Times New Roman"/>
                <w:sz w:val="28"/>
                <w:szCs w:val="28"/>
              </w:rPr>
              <w:t>年</w:t>
            </w:r>
            <w:r w:rsidRPr="00D6168D">
              <w:rPr>
                <w:rFonts w:ascii="Times New Roman" w:eastAsia="仿宋_GB2312" w:hAnsi="Times New Roman"/>
                <w:sz w:val="28"/>
                <w:szCs w:val="28"/>
              </w:rPr>
              <w:t>1</w:t>
            </w:r>
            <w:r>
              <w:rPr>
                <w:rFonts w:ascii="Times New Roman" w:eastAsia="仿宋_GB2312" w:hAnsi="Times New Roman"/>
                <w:sz w:val="28"/>
                <w:szCs w:val="28"/>
              </w:rPr>
              <w:t>2</w:t>
            </w:r>
            <w:r w:rsidRPr="00D6168D">
              <w:rPr>
                <w:rFonts w:ascii="Times New Roman" w:eastAsia="仿宋_GB2312" w:hAnsi="Times New Roman"/>
                <w:sz w:val="28"/>
                <w:szCs w:val="28"/>
              </w:rPr>
              <w:t>月</w:t>
            </w:r>
            <w:r>
              <w:rPr>
                <w:rFonts w:ascii="Times New Roman" w:eastAsia="仿宋_GB2312" w:hAnsi="Times New Roman"/>
                <w:sz w:val="28"/>
                <w:szCs w:val="28"/>
              </w:rPr>
              <w:t>19</w:t>
            </w:r>
            <w:r w:rsidRPr="00D6168D">
              <w:rPr>
                <w:rFonts w:ascii="Times New Roman" w:eastAsia="仿宋_GB2312" w:hAnsi="Times New Roman"/>
                <w:sz w:val="28"/>
                <w:szCs w:val="28"/>
              </w:rPr>
              <w:t>日印发</w:t>
            </w:r>
          </w:p>
        </w:tc>
      </w:tr>
    </w:tbl>
    <w:p w:rsidR="00B709F5" w:rsidRPr="00457B1E" w:rsidRDefault="00B709F5" w:rsidP="008441A6">
      <w:pPr>
        <w:spacing w:line="480" w:lineRule="exact"/>
        <w:rPr>
          <w:rFonts w:ascii="华文楷体" w:eastAsia="华文楷体" w:hAnsi="华文楷体"/>
          <w:b/>
          <w:sz w:val="32"/>
          <w:szCs w:val="32"/>
        </w:rPr>
      </w:pPr>
    </w:p>
    <w:sectPr w:rsidR="00B709F5" w:rsidRPr="00457B1E" w:rsidSect="00866C72">
      <w:footerReference w:type="even" r:id="rId8"/>
      <w:footerReference w:type="default" r:id="rId9"/>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7A94" w:rsidRDefault="00DB7A94" w:rsidP="00433920">
      <w:r>
        <w:separator/>
      </w:r>
    </w:p>
  </w:endnote>
  <w:endnote w:type="continuationSeparator" w:id="0">
    <w:p w:rsidR="00DB7A94" w:rsidRDefault="00DB7A94"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6007A8">
          <w:rPr>
            <w:rFonts w:ascii="Times New Roman" w:hAnsi="Times New Roman"/>
            <w:noProof/>
            <w:sz w:val="30"/>
            <w:szCs w:val="30"/>
          </w:rPr>
          <w:t>2</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6007A8" w:rsidRPr="006007A8">
          <w:rPr>
            <w:rFonts w:ascii="Times New Roman" w:hAnsi="Times New Roman"/>
            <w:noProof/>
            <w:sz w:val="30"/>
            <w:szCs w:val="30"/>
            <w:lang w:val="zh-CN"/>
          </w:rPr>
          <w:t>1</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7A94" w:rsidRDefault="00DB7A94" w:rsidP="00433920">
      <w:r>
        <w:separator/>
      </w:r>
    </w:p>
  </w:footnote>
  <w:footnote w:type="continuationSeparator" w:id="0">
    <w:p w:rsidR="00DB7A94" w:rsidRDefault="00DB7A94"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47CA"/>
    <w:rsid w:val="00005FCA"/>
    <w:rsid w:val="0001473B"/>
    <w:rsid w:val="00024339"/>
    <w:rsid w:val="00047A85"/>
    <w:rsid w:val="00047EDF"/>
    <w:rsid w:val="000519B7"/>
    <w:rsid w:val="000556A5"/>
    <w:rsid w:val="000627AA"/>
    <w:rsid w:val="00077D9E"/>
    <w:rsid w:val="000810C1"/>
    <w:rsid w:val="000C1DEA"/>
    <w:rsid w:val="000D1323"/>
    <w:rsid w:val="000D7165"/>
    <w:rsid w:val="000E2A4A"/>
    <w:rsid w:val="000E3FB6"/>
    <w:rsid w:val="000F0351"/>
    <w:rsid w:val="000F55CC"/>
    <w:rsid w:val="0010192F"/>
    <w:rsid w:val="00105300"/>
    <w:rsid w:val="00116356"/>
    <w:rsid w:val="00116E0A"/>
    <w:rsid w:val="00132D81"/>
    <w:rsid w:val="00166B53"/>
    <w:rsid w:val="00176511"/>
    <w:rsid w:val="001821D6"/>
    <w:rsid w:val="001A6AC3"/>
    <w:rsid w:val="001B10E4"/>
    <w:rsid w:val="001C3D19"/>
    <w:rsid w:val="00206210"/>
    <w:rsid w:val="00231A8D"/>
    <w:rsid w:val="00237A2E"/>
    <w:rsid w:val="00264FFE"/>
    <w:rsid w:val="00270B8F"/>
    <w:rsid w:val="002713D5"/>
    <w:rsid w:val="00291713"/>
    <w:rsid w:val="00296DBC"/>
    <w:rsid w:val="002A6D30"/>
    <w:rsid w:val="002B208C"/>
    <w:rsid w:val="002C1072"/>
    <w:rsid w:val="002E3A30"/>
    <w:rsid w:val="002F480E"/>
    <w:rsid w:val="00321ACF"/>
    <w:rsid w:val="00322512"/>
    <w:rsid w:val="00331905"/>
    <w:rsid w:val="00335001"/>
    <w:rsid w:val="0036133D"/>
    <w:rsid w:val="00376D82"/>
    <w:rsid w:val="00385A0D"/>
    <w:rsid w:val="003B0E6A"/>
    <w:rsid w:val="003B35A2"/>
    <w:rsid w:val="003B7742"/>
    <w:rsid w:val="003C10C9"/>
    <w:rsid w:val="003C7988"/>
    <w:rsid w:val="003E6874"/>
    <w:rsid w:val="004015AC"/>
    <w:rsid w:val="00433920"/>
    <w:rsid w:val="00441E70"/>
    <w:rsid w:val="00443BE8"/>
    <w:rsid w:val="00443DDA"/>
    <w:rsid w:val="00446623"/>
    <w:rsid w:val="00457B1E"/>
    <w:rsid w:val="004649D3"/>
    <w:rsid w:val="004833E2"/>
    <w:rsid w:val="00484DD1"/>
    <w:rsid w:val="004B2453"/>
    <w:rsid w:val="004C5365"/>
    <w:rsid w:val="004D12C0"/>
    <w:rsid w:val="004E5023"/>
    <w:rsid w:val="00516E8A"/>
    <w:rsid w:val="005242F1"/>
    <w:rsid w:val="00535E96"/>
    <w:rsid w:val="005554D2"/>
    <w:rsid w:val="00556F50"/>
    <w:rsid w:val="005707EE"/>
    <w:rsid w:val="00577797"/>
    <w:rsid w:val="00584D2C"/>
    <w:rsid w:val="00586C8F"/>
    <w:rsid w:val="00586D46"/>
    <w:rsid w:val="005A0A88"/>
    <w:rsid w:val="005B0154"/>
    <w:rsid w:val="005C4D53"/>
    <w:rsid w:val="006007A8"/>
    <w:rsid w:val="00610119"/>
    <w:rsid w:val="006168CB"/>
    <w:rsid w:val="00622044"/>
    <w:rsid w:val="00642573"/>
    <w:rsid w:val="00644DCE"/>
    <w:rsid w:val="006469EE"/>
    <w:rsid w:val="00654B28"/>
    <w:rsid w:val="006768D7"/>
    <w:rsid w:val="00684A71"/>
    <w:rsid w:val="00685314"/>
    <w:rsid w:val="006A55B5"/>
    <w:rsid w:val="006A59EE"/>
    <w:rsid w:val="006C7486"/>
    <w:rsid w:val="006D4E7E"/>
    <w:rsid w:val="006E5016"/>
    <w:rsid w:val="00700378"/>
    <w:rsid w:val="00701427"/>
    <w:rsid w:val="00702B89"/>
    <w:rsid w:val="00713A95"/>
    <w:rsid w:val="00727694"/>
    <w:rsid w:val="007308FC"/>
    <w:rsid w:val="007519DA"/>
    <w:rsid w:val="0076140E"/>
    <w:rsid w:val="00776DF3"/>
    <w:rsid w:val="007810EF"/>
    <w:rsid w:val="007839A8"/>
    <w:rsid w:val="007A70B1"/>
    <w:rsid w:val="007C0648"/>
    <w:rsid w:val="007C18FE"/>
    <w:rsid w:val="007C6D1C"/>
    <w:rsid w:val="007D4759"/>
    <w:rsid w:val="007D4E98"/>
    <w:rsid w:val="007E3D68"/>
    <w:rsid w:val="007F57DD"/>
    <w:rsid w:val="00801AC4"/>
    <w:rsid w:val="008044A4"/>
    <w:rsid w:val="008055B4"/>
    <w:rsid w:val="00806CC8"/>
    <w:rsid w:val="008279A3"/>
    <w:rsid w:val="00835D0E"/>
    <w:rsid w:val="00836E73"/>
    <w:rsid w:val="008376CB"/>
    <w:rsid w:val="008441A6"/>
    <w:rsid w:val="00844BE8"/>
    <w:rsid w:val="008502EF"/>
    <w:rsid w:val="0085050A"/>
    <w:rsid w:val="00851C6B"/>
    <w:rsid w:val="00866C72"/>
    <w:rsid w:val="008729DE"/>
    <w:rsid w:val="00872BF7"/>
    <w:rsid w:val="008750E6"/>
    <w:rsid w:val="00880649"/>
    <w:rsid w:val="008954F9"/>
    <w:rsid w:val="008A45F2"/>
    <w:rsid w:val="008B0773"/>
    <w:rsid w:val="008C159A"/>
    <w:rsid w:val="008C2164"/>
    <w:rsid w:val="008D3697"/>
    <w:rsid w:val="0093029B"/>
    <w:rsid w:val="00944F7E"/>
    <w:rsid w:val="00945B48"/>
    <w:rsid w:val="009538B7"/>
    <w:rsid w:val="00967F6D"/>
    <w:rsid w:val="00975310"/>
    <w:rsid w:val="00975472"/>
    <w:rsid w:val="00986703"/>
    <w:rsid w:val="00993546"/>
    <w:rsid w:val="009B7C1F"/>
    <w:rsid w:val="009C1307"/>
    <w:rsid w:val="009C6B77"/>
    <w:rsid w:val="009C77AC"/>
    <w:rsid w:val="009D092D"/>
    <w:rsid w:val="009D0CD3"/>
    <w:rsid w:val="009E0A41"/>
    <w:rsid w:val="009E2496"/>
    <w:rsid w:val="009E311C"/>
    <w:rsid w:val="009F0659"/>
    <w:rsid w:val="009F0897"/>
    <w:rsid w:val="009F2A81"/>
    <w:rsid w:val="00A049E9"/>
    <w:rsid w:val="00A25816"/>
    <w:rsid w:val="00A3176D"/>
    <w:rsid w:val="00A57D87"/>
    <w:rsid w:val="00A907EC"/>
    <w:rsid w:val="00AA3E37"/>
    <w:rsid w:val="00AB0CAF"/>
    <w:rsid w:val="00AB7CE5"/>
    <w:rsid w:val="00AB7F85"/>
    <w:rsid w:val="00AC0AC2"/>
    <w:rsid w:val="00AC1D44"/>
    <w:rsid w:val="00AC24BF"/>
    <w:rsid w:val="00AC57AD"/>
    <w:rsid w:val="00AF3993"/>
    <w:rsid w:val="00B01F97"/>
    <w:rsid w:val="00B02AE0"/>
    <w:rsid w:val="00B11B8E"/>
    <w:rsid w:val="00B2003F"/>
    <w:rsid w:val="00B25A45"/>
    <w:rsid w:val="00B34875"/>
    <w:rsid w:val="00B43436"/>
    <w:rsid w:val="00B50B19"/>
    <w:rsid w:val="00B709F5"/>
    <w:rsid w:val="00B735CE"/>
    <w:rsid w:val="00B73AA6"/>
    <w:rsid w:val="00B8758B"/>
    <w:rsid w:val="00B91F27"/>
    <w:rsid w:val="00B92ABD"/>
    <w:rsid w:val="00B96E6E"/>
    <w:rsid w:val="00BB4906"/>
    <w:rsid w:val="00BB55E2"/>
    <w:rsid w:val="00BC2AF3"/>
    <w:rsid w:val="00BC42BC"/>
    <w:rsid w:val="00C16A1C"/>
    <w:rsid w:val="00C175CC"/>
    <w:rsid w:val="00C30A39"/>
    <w:rsid w:val="00C36615"/>
    <w:rsid w:val="00C730AA"/>
    <w:rsid w:val="00C8458A"/>
    <w:rsid w:val="00C84E51"/>
    <w:rsid w:val="00CA3452"/>
    <w:rsid w:val="00CD738C"/>
    <w:rsid w:val="00CE3009"/>
    <w:rsid w:val="00CE3D50"/>
    <w:rsid w:val="00CE3D56"/>
    <w:rsid w:val="00CE477A"/>
    <w:rsid w:val="00CE573E"/>
    <w:rsid w:val="00CF57D5"/>
    <w:rsid w:val="00CF63E0"/>
    <w:rsid w:val="00D01F38"/>
    <w:rsid w:val="00D02280"/>
    <w:rsid w:val="00D05E4C"/>
    <w:rsid w:val="00D265B2"/>
    <w:rsid w:val="00D2789E"/>
    <w:rsid w:val="00D437F3"/>
    <w:rsid w:val="00D570C2"/>
    <w:rsid w:val="00D6134A"/>
    <w:rsid w:val="00D933EA"/>
    <w:rsid w:val="00DA7A04"/>
    <w:rsid w:val="00DB443F"/>
    <w:rsid w:val="00DB7A94"/>
    <w:rsid w:val="00DF1662"/>
    <w:rsid w:val="00DF65A1"/>
    <w:rsid w:val="00E15B40"/>
    <w:rsid w:val="00E336BB"/>
    <w:rsid w:val="00E40CE8"/>
    <w:rsid w:val="00E42D6F"/>
    <w:rsid w:val="00E45EC6"/>
    <w:rsid w:val="00E4710D"/>
    <w:rsid w:val="00E71C5B"/>
    <w:rsid w:val="00E87BDF"/>
    <w:rsid w:val="00E91B86"/>
    <w:rsid w:val="00E96060"/>
    <w:rsid w:val="00EA4698"/>
    <w:rsid w:val="00EA4FD0"/>
    <w:rsid w:val="00EA7804"/>
    <w:rsid w:val="00EB1432"/>
    <w:rsid w:val="00EB41B4"/>
    <w:rsid w:val="00EC3B47"/>
    <w:rsid w:val="00EC3B60"/>
    <w:rsid w:val="00ED3723"/>
    <w:rsid w:val="00ED5B60"/>
    <w:rsid w:val="00EE1762"/>
    <w:rsid w:val="00EE1814"/>
    <w:rsid w:val="00EE62F7"/>
    <w:rsid w:val="00EF1469"/>
    <w:rsid w:val="00EF2196"/>
    <w:rsid w:val="00EF7788"/>
    <w:rsid w:val="00F0721D"/>
    <w:rsid w:val="00F07D9A"/>
    <w:rsid w:val="00F14089"/>
    <w:rsid w:val="00F158F9"/>
    <w:rsid w:val="00F30428"/>
    <w:rsid w:val="00F50F3A"/>
    <w:rsid w:val="00F51396"/>
    <w:rsid w:val="00F67584"/>
    <w:rsid w:val="00F67F6C"/>
    <w:rsid w:val="00F739BC"/>
    <w:rsid w:val="00F932D2"/>
    <w:rsid w:val="00F94BE1"/>
    <w:rsid w:val="00FA1EBD"/>
    <w:rsid w:val="00FA6B6C"/>
    <w:rsid w:val="00FB1FBE"/>
    <w:rsid w:val="00FC2C09"/>
    <w:rsid w:val="00FE5E92"/>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E50592-AEDF-4DDE-A2A7-F5F9CAC1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paragraph" w:styleId="1">
    <w:name w:val="heading 1"/>
    <w:aliases w:val="PIM 1,H1,h1,卷标题,Level 1 Topic Heading,Heading 0,标书1,L1,boc,Section Head,l1,1,aa章标题,Heading One,第*部分,第A章,H11,H12,H111,H13,H112,1st level,H14,H15,H16,H17,I1,H121,H131,H141,H151,H161,H18,H122,H132,H142,H152,H162,H19,H113,H123,H133,H143,H153,H163"/>
    <w:basedOn w:val="a"/>
    <w:next w:val="a"/>
    <w:link w:val="1Char"/>
    <w:qFormat/>
    <w:rsid w:val="006007A8"/>
    <w:pPr>
      <w:keepNext/>
      <w:keepLines/>
      <w:spacing w:before="340" w:after="330" w:line="578" w:lineRule="auto"/>
      <w:outlineLvl w:val="0"/>
    </w:pPr>
    <w:rPr>
      <w:rFonts w:ascii="Times New Roman" w:hAnsi="Times New Roman"/>
      <w:b/>
      <w:bCs/>
      <w:spacing w:val="0"/>
      <w:kern w:val="44"/>
      <w:sz w:val="36"/>
      <w:szCs w:val="4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customStyle="1" w:styleId="1Char">
    <w:name w:val="标题 1 Char"/>
    <w:aliases w:val="PIM 1 Char,H1 Char,h1 Char,卷标题 Char,Level 1 Topic Heading Char,Heading 0 Char,标书1 Char,L1 Char,boc Char,Section Head Char,l1 Char,1 Char,aa章标题 Char,Heading One Char,第*部分 Char,第A章 Char,H11 Char,H12 Char,H111 Char,H13 Char,H112 Char,H14 Char"/>
    <w:basedOn w:val="a0"/>
    <w:link w:val="1"/>
    <w:rsid w:val="006007A8"/>
    <w:rPr>
      <w:rFonts w:ascii="Times New Roman" w:eastAsia="宋体" w:hAnsi="Times New Roman" w:cs="Times New Roman"/>
      <w:b/>
      <w:bCs/>
      <w:kern w:val="44"/>
      <w:sz w:val="36"/>
      <w:szCs w:val="4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66099">
      <w:bodyDiv w:val="1"/>
      <w:marLeft w:val="0"/>
      <w:marRight w:val="0"/>
      <w:marTop w:val="0"/>
      <w:marBottom w:val="0"/>
      <w:divBdr>
        <w:top w:val="none" w:sz="0" w:space="0" w:color="auto"/>
        <w:left w:val="none" w:sz="0" w:space="0" w:color="auto"/>
        <w:bottom w:val="none" w:sz="0" w:space="0" w:color="auto"/>
        <w:right w:val="none" w:sz="0" w:space="0" w:color="auto"/>
      </w:divBdr>
    </w:div>
    <w:div w:id="124506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11639-0B75-401C-8641-D7892D4C6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840</Words>
  <Characters>4788</Characters>
  <Application>Microsoft Office Word</Application>
  <DocSecurity>0</DocSecurity>
  <Lines>39</Lines>
  <Paragraphs>11</Paragraphs>
  <ScaleCrop>false</ScaleCrop>
  <Company/>
  <LinksUpToDate>false</LinksUpToDate>
  <CharactersWithSpaces>5617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3</cp:revision>
  <cp:lastPrinted>2018-11-08T03:09:00Z</cp:lastPrinted>
  <dcterms:created xsi:type="dcterms:W3CDTF">2018-12-19T07:05:00Z</dcterms:created>
  <dcterms:modified xsi:type="dcterms:W3CDTF">2018-12-19T07:12:00Z</dcterms:modified>
</cp:coreProperties>
</file>