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方正小标宋简体" w:hAnsi="宋体" w:eastAsia="方正小标宋简体" w:cs="Times New Roman"/>
          <w:b/>
          <w:sz w:val="44"/>
          <w:szCs w:val="44"/>
        </w:rPr>
      </w:pPr>
      <w:r>
        <w:rPr>
          <w:rFonts w:hint="eastAsia" w:ascii="方正小标宋简体" w:hAnsi="宋体" w:eastAsia="方正小标宋简体" w:cs="Times New Roman"/>
          <w:b/>
          <w:sz w:val="44"/>
          <w:szCs w:val="44"/>
        </w:rPr>
        <w:t>中国科学院西北生态环境资源研究院</w:t>
      </w:r>
    </w:p>
    <w:p>
      <w:pPr>
        <w:spacing w:line="360" w:lineRule="auto"/>
        <w:jc w:val="center"/>
        <w:rPr>
          <w:sz w:val="32"/>
          <w:szCs w:val="32"/>
        </w:rPr>
      </w:pPr>
      <w:r>
        <w:rPr>
          <w:rFonts w:hint="eastAsia" w:ascii="方正小标宋简体" w:hAnsi="宋体" w:eastAsia="方正小标宋简体" w:cs="Times New Roman"/>
          <w:b/>
          <w:sz w:val="44"/>
          <w:szCs w:val="44"/>
        </w:rPr>
        <w:t>横向委托科研合同管理办法（试行）</w:t>
      </w:r>
      <w:bookmarkStart w:id="2" w:name="_GoBack"/>
      <w:bookmarkEnd w:id="2"/>
    </w:p>
    <w:p>
      <w:pPr>
        <w:adjustRightInd w:val="0"/>
        <w:snapToGrid w:val="0"/>
        <w:spacing w:line="360" w:lineRule="auto"/>
        <w:jc w:val="center"/>
        <w:rPr>
          <w:rFonts w:hint="eastAsia" w:ascii="方正小标宋简体" w:hAnsi="宋体" w:eastAsia="方正小标宋简体" w:cs="Times New Roman"/>
          <w:b/>
          <w:sz w:val="44"/>
          <w:szCs w:val="44"/>
        </w:rPr>
      </w:pPr>
    </w:p>
    <w:p>
      <w:pPr>
        <w:widowControl/>
        <w:adjustRightInd w:val="0"/>
        <w:snapToGrid w:val="0"/>
        <w:spacing w:line="480" w:lineRule="exact"/>
        <w:jc w:val="center"/>
        <w:outlineLvl w:val="0"/>
        <w:rPr>
          <w:rFonts w:hint="eastAsia" w:ascii="黑体" w:hAnsi="黑体" w:eastAsia="黑体" w:cs="Arial"/>
          <w:kern w:val="0"/>
          <w:sz w:val="28"/>
          <w:szCs w:val="28"/>
        </w:rPr>
      </w:pPr>
      <w:r>
        <w:rPr>
          <w:rFonts w:hint="eastAsia" w:ascii="黑体" w:hAnsi="黑体" w:eastAsia="黑体" w:cs="Arial"/>
          <w:kern w:val="0"/>
          <w:sz w:val="28"/>
          <w:szCs w:val="28"/>
        </w:rPr>
        <w:t>第一章  总  则</w:t>
      </w:r>
    </w:p>
    <w:p>
      <w:pPr>
        <w:widowControl/>
        <w:shd w:val="clear" w:color="auto" w:fill="FFFFFF"/>
        <w:spacing w:line="480" w:lineRule="exact"/>
        <w:ind w:firstLine="562" w:firstLineChars="200"/>
        <w:rPr>
          <w:rFonts w:hint="eastAsia" w:ascii="宋体" w:hAnsi="宋体" w:eastAsia="宋体" w:cs="宋体"/>
          <w:color w:val="333333"/>
          <w:kern w:val="0"/>
          <w:sz w:val="28"/>
          <w:szCs w:val="28"/>
        </w:rPr>
      </w:pPr>
      <w:r>
        <w:rPr>
          <w:rFonts w:hint="eastAsia" w:ascii="宋体" w:hAnsi="宋体" w:cs="Arial"/>
          <w:b/>
          <w:bCs/>
          <w:kern w:val="0"/>
          <w:sz w:val="28"/>
          <w:szCs w:val="28"/>
          <w:lang w:eastAsia="zh-CN"/>
        </w:rPr>
        <w:t>第一条</w:t>
      </w:r>
      <w:r>
        <w:rPr>
          <w:rFonts w:ascii="Times New Roman" w:hAnsi="Times New Roman" w:eastAsia="宋体" w:cs="Times New Roman"/>
          <w:color w:val="333333"/>
          <w:kern w:val="0"/>
          <w:sz w:val="28"/>
          <w:szCs w:val="28"/>
        </w:rPr>
        <w:t xml:space="preserve">  </w:t>
      </w:r>
      <w:r>
        <w:rPr>
          <w:rFonts w:hint="eastAsia" w:ascii="仿宋_GB2312" w:hAnsi="宋体" w:eastAsia="仿宋_GB2312" w:cs="宋体"/>
          <w:color w:val="333333"/>
          <w:kern w:val="0"/>
          <w:sz w:val="28"/>
          <w:szCs w:val="28"/>
        </w:rPr>
        <w:t>为规范中国科学院</w:t>
      </w:r>
      <w:r>
        <w:rPr>
          <w:rFonts w:ascii="仿宋_GB2312" w:hAnsi="宋体" w:eastAsia="仿宋_GB2312" w:cs="宋体"/>
          <w:color w:val="333333"/>
          <w:kern w:val="0"/>
          <w:sz w:val="28"/>
          <w:szCs w:val="28"/>
        </w:rPr>
        <w:t>西北生态环境资源研究院</w:t>
      </w:r>
      <w:r>
        <w:rPr>
          <w:rFonts w:hint="eastAsia" w:ascii="仿宋_GB2312" w:hAnsi="宋体" w:eastAsia="仿宋_GB2312" w:cs="宋体"/>
          <w:color w:val="333333"/>
          <w:kern w:val="0"/>
          <w:sz w:val="28"/>
          <w:szCs w:val="28"/>
        </w:rPr>
        <w:t>科研合同管理，保障科研工作顺利进行，维护研究院及职工的合法权益，根据《中华人民共和国合同法》（以下简称《合同法》）及其他有关法律法规，结合研究院实际，制定本办法。</w:t>
      </w:r>
    </w:p>
    <w:p>
      <w:pPr>
        <w:widowControl/>
        <w:shd w:val="clear" w:color="auto" w:fill="FFFFFF"/>
        <w:spacing w:line="480" w:lineRule="exact"/>
        <w:ind w:firstLine="562" w:firstLineChars="200"/>
        <w:rPr>
          <w:rFonts w:hint="eastAsia" w:ascii="宋体" w:hAnsi="宋体" w:eastAsia="宋体" w:cs="宋体"/>
          <w:color w:val="333333"/>
          <w:kern w:val="0"/>
          <w:sz w:val="28"/>
          <w:szCs w:val="28"/>
        </w:rPr>
      </w:pPr>
      <w:r>
        <w:rPr>
          <w:rFonts w:hint="eastAsia" w:ascii="宋体" w:hAnsi="宋体" w:cs="Arial"/>
          <w:b/>
          <w:bCs/>
          <w:kern w:val="0"/>
          <w:sz w:val="28"/>
          <w:szCs w:val="28"/>
          <w:lang w:eastAsia="zh-CN"/>
        </w:rPr>
        <w:t>第二条</w:t>
      </w:r>
      <w:r>
        <w:rPr>
          <w:rFonts w:ascii="Times New Roman" w:hAnsi="Times New Roman" w:eastAsia="宋体" w:cs="Times New Roman"/>
          <w:color w:val="333333"/>
          <w:kern w:val="0"/>
          <w:sz w:val="28"/>
          <w:szCs w:val="28"/>
        </w:rPr>
        <w:t xml:space="preserve">  </w:t>
      </w:r>
      <w:r>
        <w:rPr>
          <w:rFonts w:hint="eastAsia" w:ascii="仿宋_GB2312" w:hAnsi="宋体" w:eastAsia="仿宋_GB2312" w:cs="宋体"/>
          <w:color w:val="333333"/>
          <w:kern w:val="0"/>
          <w:sz w:val="28"/>
          <w:szCs w:val="28"/>
        </w:rPr>
        <w:t>科研合同是指研究院职工作为科研项目负责人，以研究院名义与自然人、法人、其他组织之间签订的设立、变更、终止科研工作权利义务关系的各类合同书、协议书、任务书、备忘录以及以其他名称出现的合同。其中</w:t>
      </w:r>
      <w:r>
        <w:rPr>
          <w:rFonts w:hint="eastAsia" w:ascii="Times New Roman" w:hAnsi="Times New Roman" w:eastAsia="宋体" w:cs="Times New Roman"/>
          <w:color w:val="333333"/>
          <w:kern w:val="0"/>
          <w:sz w:val="28"/>
          <w:szCs w:val="28"/>
        </w:rPr>
        <w:t>，</w:t>
      </w:r>
      <w:r>
        <w:rPr>
          <w:rFonts w:hint="eastAsia" w:ascii="仿宋_GB2312" w:hAnsi="宋体" w:eastAsia="仿宋_GB2312" w:cs="宋体"/>
          <w:color w:val="333333"/>
          <w:kern w:val="0"/>
          <w:sz w:val="28"/>
          <w:szCs w:val="28"/>
        </w:rPr>
        <w:t>因承担国家、省部级及地市厅局相关部门下达科研任务而与之签订的科研合同，称为纵向科研合同；与</w:t>
      </w:r>
      <w:r>
        <w:rPr>
          <w:rFonts w:ascii="仿宋_GB2312" w:hAnsi="宋体" w:eastAsia="仿宋_GB2312" w:cs="宋体"/>
          <w:color w:val="333333"/>
          <w:kern w:val="0"/>
          <w:sz w:val="28"/>
          <w:szCs w:val="28"/>
        </w:rPr>
        <w:t>各级政府及政府职能部门、企事业单位、社会团体等委托研究的</w:t>
      </w:r>
      <w:r>
        <w:rPr>
          <w:rFonts w:hint="eastAsia" w:ascii="仿宋_GB2312" w:hAnsi="宋体" w:eastAsia="仿宋_GB2312" w:cs="宋体"/>
          <w:color w:val="333333"/>
          <w:kern w:val="0"/>
          <w:sz w:val="28"/>
          <w:szCs w:val="28"/>
        </w:rPr>
        <w:t>科研项目</w:t>
      </w:r>
      <w:r>
        <w:rPr>
          <w:rFonts w:ascii="仿宋_GB2312" w:hAnsi="宋体" w:eastAsia="仿宋_GB2312" w:cs="宋体"/>
          <w:color w:val="333333"/>
          <w:kern w:val="0"/>
          <w:sz w:val="28"/>
          <w:szCs w:val="28"/>
        </w:rPr>
        <w:t>签订的</w:t>
      </w:r>
      <w:r>
        <w:rPr>
          <w:rFonts w:hint="eastAsia" w:ascii="仿宋_GB2312" w:hAnsi="宋体" w:eastAsia="仿宋_GB2312" w:cs="宋体"/>
          <w:color w:val="333333"/>
          <w:kern w:val="0"/>
          <w:sz w:val="28"/>
          <w:szCs w:val="28"/>
        </w:rPr>
        <w:t>科研合同，称为横向科研合同。横向科研合同包括技术开发合同、技术转让（含专利权转让、专利申请权转让、专利实施许可转让、非专利技术转让）合同、技术咨询合同、技术服务合同。</w:t>
      </w:r>
    </w:p>
    <w:p>
      <w:pPr>
        <w:widowControl/>
        <w:shd w:val="clear" w:color="auto" w:fill="FFFFFF"/>
        <w:spacing w:line="480" w:lineRule="exact"/>
        <w:ind w:firstLine="562" w:firstLineChars="200"/>
        <w:rPr>
          <w:rFonts w:hint="eastAsia" w:ascii="宋体" w:hAnsi="宋体" w:eastAsia="宋体" w:cs="宋体"/>
          <w:color w:val="333333"/>
          <w:kern w:val="0"/>
          <w:sz w:val="28"/>
          <w:szCs w:val="28"/>
        </w:rPr>
      </w:pPr>
      <w:r>
        <w:rPr>
          <w:rFonts w:hint="eastAsia" w:ascii="宋体" w:hAnsi="宋体" w:cs="Arial"/>
          <w:b/>
          <w:bCs/>
          <w:kern w:val="0"/>
          <w:sz w:val="28"/>
          <w:szCs w:val="28"/>
          <w:lang w:eastAsia="zh-CN"/>
        </w:rPr>
        <w:t xml:space="preserve">第三条 </w:t>
      </w:r>
      <w:r>
        <w:rPr>
          <w:rFonts w:ascii="Times New Roman" w:hAnsi="Times New Roman" w:eastAsia="宋体" w:cs="Times New Roman"/>
          <w:color w:val="333333"/>
          <w:kern w:val="0"/>
          <w:sz w:val="28"/>
          <w:szCs w:val="28"/>
        </w:rPr>
        <w:t xml:space="preserve"> </w:t>
      </w:r>
      <w:r>
        <w:rPr>
          <w:rFonts w:hint="eastAsia" w:ascii="仿宋_GB2312" w:hAnsi="宋体" w:eastAsia="仿宋_GB2312" w:cs="宋体"/>
          <w:color w:val="333333"/>
          <w:kern w:val="0"/>
          <w:sz w:val="28"/>
          <w:szCs w:val="28"/>
        </w:rPr>
        <w:t>本办法适用于除纵向科研合同之外的所有研究院科研合同。纵向科研合同的管理按照</w:t>
      </w:r>
      <w:bookmarkStart w:id="0" w:name="OLE_LINK2"/>
      <w:bookmarkStart w:id="1" w:name="OLE_LINK1"/>
      <w:r>
        <w:rPr>
          <w:rFonts w:hint="eastAsia" w:ascii="仿宋_GB2312" w:hAnsi="宋体" w:eastAsia="仿宋_GB2312" w:cs="宋体"/>
          <w:color w:val="333333"/>
          <w:kern w:val="0"/>
          <w:sz w:val="28"/>
          <w:szCs w:val="28"/>
        </w:rPr>
        <w:t>国家相关部门的有关管理办法</w:t>
      </w:r>
      <w:bookmarkEnd w:id="0"/>
      <w:bookmarkEnd w:id="1"/>
      <w:r>
        <w:rPr>
          <w:rFonts w:hint="eastAsia" w:ascii="仿宋_GB2312" w:hAnsi="宋体" w:eastAsia="仿宋_GB2312" w:cs="宋体"/>
          <w:color w:val="333333"/>
          <w:kern w:val="0"/>
          <w:sz w:val="28"/>
          <w:szCs w:val="28"/>
        </w:rPr>
        <w:t>另行执行。</w:t>
      </w:r>
    </w:p>
    <w:p>
      <w:pPr>
        <w:widowControl/>
        <w:shd w:val="clear" w:color="auto" w:fill="FFFFFF"/>
        <w:spacing w:line="480" w:lineRule="exact"/>
        <w:ind w:firstLine="562" w:firstLineChars="200"/>
        <w:jc w:val="left"/>
        <w:rPr>
          <w:rFonts w:hint="eastAsia" w:ascii="宋体" w:hAnsi="宋体" w:eastAsia="宋体" w:cs="宋体"/>
          <w:color w:val="333333"/>
          <w:kern w:val="0"/>
          <w:sz w:val="28"/>
          <w:szCs w:val="28"/>
        </w:rPr>
      </w:pPr>
      <w:r>
        <w:rPr>
          <w:rFonts w:hint="eastAsia" w:ascii="宋体" w:hAnsi="宋体" w:cs="Arial"/>
          <w:b/>
          <w:bCs/>
          <w:kern w:val="0"/>
          <w:sz w:val="28"/>
          <w:szCs w:val="28"/>
          <w:lang w:eastAsia="zh-CN"/>
        </w:rPr>
        <w:t>第四条</w:t>
      </w:r>
      <w:r>
        <w:rPr>
          <w:rFonts w:ascii="Times New Roman" w:hAnsi="Times New Roman" w:eastAsia="宋体" w:cs="Times New Roman"/>
          <w:color w:val="333333"/>
          <w:kern w:val="0"/>
          <w:sz w:val="28"/>
          <w:szCs w:val="28"/>
        </w:rPr>
        <w:t xml:space="preserve">  </w:t>
      </w:r>
      <w:r>
        <w:rPr>
          <w:rFonts w:hint="eastAsia" w:ascii="仿宋_GB2312" w:hAnsi="宋体" w:eastAsia="仿宋_GB2312" w:cs="宋体"/>
          <w:color w:val="333333"/>
          <w:kern w:val="0"/>
          <w:sz w:val="28"/>
          <w:szCs w:val="28"/>
        </w:rPr>
        <w:t>科研管理处是研究院科研合同的归口管理单位。</w:t>
      </w:r>
    </w:p>
    <w:p>
      <w:pPr>
        <w:widowControl/>
        <w:shd w:val="clear" w:color="auto" w:fill="FFFFFF"/>
        <w:spacing w:line="480" w:lineRule="exact"/>
        <w:ind w:firstLine="560" w:firstLineChars="200"/>
        <w:rPr>
          <w:rFonts w:hint="eastAsia" w:ascii="宋体" w:hAnsi="宋体" w:eastAsia="宋体" w:cs="宋体"/>
          <w:color w:val="333333"/>
          <w:kern w:val="0"/>
          <w:sz w:val="28"/>
          <w:szCs w:val="28"/>
        </w:rPr>
      </w:pPr>
      <w:r>
        <w:rPr>
          <w:rFonts w:hint="eastAsia" w:ascii="仿宋_GB2312" w:hAnsi="宋体" w:eastAsia="仿宋_GB2312" w:cs="宋体"/>
          <w:color w:val="333333"/>
          <w:kern w:val="0"/>
          <w:sz w:val="28"/>
          <w:szCs w:val="28"/>
        </w:rPr>
        <w:t>未经研究院授权，研究院内任何组织和个人均不得以研究院名义对外签订科研合同。</w:t>
      </w:r>
    </w:p>
    <w:p>
      <w:pPr>
        <w:widowControl/>
        <w:adjustRightInd w:val="0"/>
        <w:snapToGrid w:val="0"/>
        <w:spacing w:line="480" w:lineRule="exact"/>
        <w:jc w:val="center"/>
        <w:outlineLvl w:val="0"/>
        <w:rPr>
          <w:rFonts w:hint="eastAsia" w:ascii="黑体" w:hAnsi="黑体" w:eastAsia="黑体" w:cs="Arial"/>
          <w:kern w:val="0"/>
          <w:sz w:val="28"/>
          <w:szCs w:val="28"/>
        </w:rPr>
      </w:pPr>
      <w:r>
        <w:rPr>
          <w:rFonts w:hint="eastAsia" w:ascii="黑体" w:hAnsi="黑体" w:eastAsia="黑体" w:cs="Arial"/>
          <w:kern w:val="0"/>
          <w:sz w:val="28"/>
          <w:szCs w:val="28"/>
        </w:rPr>
        <w:t>第二章  科研合同的内容</w:t>
      </w:r>
    </w:p>
    <w:p>
      <w:pPr>
        <w:widowControl/>
        <w:shd w:val="clear" w:color="auto" w:fill="FFFFFF"/>
        <w:spacing w:line="480" w:lineRule="exact"/>
        <w:ind w:firstLine="562" w:firstLineChars="200"/>
        <w:jc w:val="left"/>
        <w:rPr>
          <w:rFonts w:hint="eastAsia" w:ascii="宋体" w:hAnsi="宋体" w:eastAsia="宋体" w:cs="宋体"/>
          <w:color w:val="333333"/>
          <w:kern w:val="0"/>
          <w:sz w:val="28"/>
          <w:szCs w:val="28"/>
        </w:rPr>
      </w:pPr>
      <w:r>
        <w:rPr>
          <w:rFonts w:hint="eastAsia" w:ascii="宋体" w:hAnsi="宋体" w:cs="Arial"/>
          <w:b/>
          <w:bCs/>
          <w:kern w:val="0"/>
          <w:sz w:val="28"/>
          <w:szCs w:val="28"/>
          <w:lang w:eastAsia="zh-CN"/>
        </w:rPr>
        <w:t>第五条</w:t>
      </w:r>
      <w:r>
        <w:rPr>
          <w:rFonts w:ascii="Times New Roman" w:hAnsi="Times New Roman" w:eastAsia="宋体" w:cs="Times New Roman"/>
          <w:color w:val="333333"/>
          <w:kern w:val="0"/>
          <w:sz w:val="28"/>
          <w:szCs w:val="28"/>
        </w:rPr>
        <w:t xml:space="preserve">  </w:t>
      </w:r>
      <w:r>
        <w:rPr>
          <w:rFonts w:hint="eastAsia" w:ascii="仿宋_GB2312" w:hAnsi="宋体" w:eastAsia="仿宋_GB2312" w:cs="宋体"/>
          <w:color w:val="333333"/>
          <w:kern w:val="0"/>
          <w:sz w:val="28"/>
          <w:szCs w:val="28"/>
        </w:rPr>
        <w:t>技术合同建议采用科技部监制的技术合同示范文本</w:t>
      </w:r>
      <w:r>
        <w:rPr>
          <w:rFonts w:hint="eastAsia" w:ascii="Times New Roman" w:hAnsi="Times New Roman" w:eastAsia="宋体" w:cs="Times New Roman"/>
          <w:color w:val="333333"/>
          <w:kern w:val="0"/>
          <w:sz w:val="28"/>
          <w:szCs w:val="28"/>
        </w:rPr>
        <w:t>，</w:t>
      </w:r>
      <w:r>
        <w:rPr>
          <w:rFonts w:hint="eastAsia" w:ascii="仿宋_GB2312" w:hAnsi="宋体" w:eastAsia="仿宋_GB2312" w:cs="宋体"/>
          <w:color w:val="333333"/>
          <w:kern w:val="0"/>
          <w:sz w:val="28"/>
          <w:szCs w:val="28"/>
        </w:rPr>
        <w:t>自拟科研合同文本内容一般包含以下条款：</w:t>
      </w:r>
    </w:p>
    <w:p>
      <w:pPr>
        <w:widowControl/>
        <w:shd w:val="clear" w:color="auto" w:fill="FFFFFF"/>
        <w:spacing w:line="480" w:lineRule="exact"/>
        <w:ind w:firstLine="560" w:firstLineChars="200"/>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（一）项目名称；</w:t>
      </w:r>
    </w:p>
    <w:p>
      <w:pPr>
        <w:widowControl/>
        <w:shd w:val="clear" w:color="auto" w:fill="FFFFFF"/>
        <w:spacing w:line="480" w:lineRule="exact"/>
        <w:ind w:firstLine="560" w:firstLineChars="200"/>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（二）标的的内容、范围和要求；</w:t>
      </w:r>
    </w:p>
    <w:p>
      <w:pPr>
        <w:widowControl/>
        <w:shd w:val="clear" w:color="auto" w:fill="FFFFFF"/>
        <w:spacing w:line="480" w:lineRule="exact"/>
        <w:ind w:firstLine="560" w:firstLineChars="200"/>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（三）履行的计划、进度、期限、地点、地域和方式；</w:t>
      </w:r>
    </w:p>
    <w:p>
      <w:pPr>
        <w:widowControl/>
        <w:shd w:val="clear" w:color="auto" w:fill="FFFFFF"/>
        <w:spacing w:line="480" w:lineRule="exact"/>
        <w:ind w:firstLine="560" w:firstLineChars="200"/>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（四）技术情报和资料的保密；</w:t>
      </w:r>
    </w:p>
    <w:p>
      <w:pPr>
        <w:widowControl/>
        <w:shd w:val="clear" w:color="auto" w:fill="FFFFFF"/>
        <w:spacing w:line="480" w:lineRule="exact"/>
        <w:ind w:firstLine="560" w:firstLineChars="200"/>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（五）风险责任的承担；</w:t>
      </w:r>
    </w:p>
    <w:p>
      <w:pPr>
        <w:widowControl/>
        <w:shd w:val="clear" w:color="auto" w:fill="FFFFFF"/>
        <w:spacing w:line="480" w:lineRule="exact"/>
        <w:ind w:firstLine="560" w:firstLineChars="200"/>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（六）技术成果的归属和收益的分成办法；</w:t>
      </w:r>
    </w:p>
    <w:p>
      <w:pPr>
        <w:widowControl/>
        <w:shd w:val="clear" w:color="auto" w:fill="FFFFFF"/>
        <w:spacing w:line="480" w:lineRule="exact"/>
        <w:ind w:firstLine="560" w:firstLineChars="200"/>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（七）验收标准和方法；</w:t>
      </w:r>
    </w:p>
    <w:p>
      <w:pPr>
        <w:widowControl/>
        <w:shd w:val="clear" w:color="auto" w:fill="FFFFFF"/>
        <w:spacing w:line="480" w:lineRule="exact"/>
        <w:ind w:firstLine="560" w:firstLineChars="200"/>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（八）价款、报酬或者使用费及其支付方式；</w:t>
      </w:r>
    </w:p>
    <w:p>
      <w:pPr>
        <w:widowControl/>
        <w:shd w:val="clear" w:color="auto" w:fill="FFFFFF"/>
        <w:spacing w:line="480" w:lineRule="exact"/>
        <w:ind w:firstLine="560" w:firstLineChars="200"/>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（九）违约金或者损失赔偿的计算方法；</w:t>
      </w:r>
    </w:p>
    <w:p>
      <w:pPr>
        <w:widowControl/>
        <w:shd w:val="clear" w:color="auto" w:fill="FFFFFF"/>
        <w:spacing w:line="480" w:lineRule="exact"/>
        <w:ind w:firstLine="560" w:firstLineChars="200"/>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（十）解决争议的方法；</w:t>
      </w:r>
    </w:p>
    <w:p>
      <w:pPr>
        <w:widowControl/>
        <w:shd w:val="clear" w:color="auto" w:fill="FFFFFF"/>
        <w:spacing w:line="480" w:lineRule="exact"/>
        <w:ind w:firstLine="560" w:firstLineChars="200"/>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（十一）名词和术语的解释。</w:t>
      </w:r>
    </w:p>
    <w:p>
      <w:pPr>
        <w:widowControl/>
        <w:shd w:val="clear" w:color="auto" w:fill="FFFFFF"/>
        <w:spacing w:line="480" w:lineRule="exact"/>
        <w:ind w:firstLine="560" w:firstLineChars="200"/>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与履行合同有关的技术背景资料、可行性论证和技术评价报告、项目任务书和计划书、技术标准、技术规范、原始设计和工艺文件，以及其他技术文档等，按照合同的约定可以作为合同的组成部分。</w:t>
      </w:r>
    </w:p>
    <w:p>
      <w:pPr>
        <w:widowControl/>
        <w:shd w:val="clear" w:color="auto" w:fill="FFFFFF"/>
        <w:spacing w:line="480" w:lineRule="exact"/>
        <w:ind w:firstLine="562" w:firstLineChars="200"/>
        <w:rPr>
          <w:rFonts w:hint="eastAsia" w:ascii="宋体" w:hAnsi="宋体" w:eastAsia="宋体" w:cs="宋体"/>
          <w:color w:val="333333"/>
          <w:kern w:val="0"/>
          <w:sz w:val="28"/>
          <w:szCs w:val="28"/>
        </w:rPr>
      </w:pPr>
      <w:r>
        <w:rPr>
          <w:rFonts w:hint="eastAsia" w:ascii="宋体" w:hAnsi="宋体" w:cs="Arial"/>
          <w:b/>
          <w:bCs/>
          <w:kern w:val="0"/>
          <w:sz w:val="28"/>
          <w:szCs w:val="28"/>
          <w:lang w:eastAsia="zh-CN"/>
        </w:rPr>
        <w:t>第六条</w:t>
      </w:r>
      <w:r>
        <w:rPr>
          <w:rFonts w:ascii="Times New Roman" w:hAnsi="Times New Roman" w:eastAsia="宋体" w:cs="Times New Roman"/>
          <w:b/>
          <w:bCs/>
          <w:color w:val="333333"/>
          <w:kern w:val="0"/>
          <w:sz w:val="28"/>
          <w:szCs w:val="28"/>
        </w:rPr>
        <w:t xml:space="preserve">  </w:t>
      </w:r>
      <w:r>
        <w:rPr>
          <w:rFonts w:hint="eastAsia" w:ascii="仿宋_GB2312" w:hAnsi="宋体" w:eastAsia="仿宋_GB2312" w:cs="宋体"/>
          <w:color w:val="333333"/>
          <w:kern w:val="0"/>
          <w:sz w:val="28"/>
          <w:szCs w:val="28"/>
        </w:rPr>
        <w:t>科研合同中涉及国家秘密的条款，应严格遵守《中华人民共和国保守国家秘密法》和研究院相关保密规定制订。项目相关人员应签订保密责任书，并按合同约定承担相应保密责任。</w:t>
      </w:r>
    </w:p>
    <w:p>
      <w:pPr>
        <w:widowControl/>
        <w:shd w:val="clear" w:color="auto" w:fill="FFFFFF"/>
        <w:spacing w:line="480" w:lineRule="exact"/>
        <w:ind w:firstLine="562" w:firstLineChars="200"/>
        <w:rPr>
          <w:rFonts w:hint="eastAsia" w:ascii="宋体" w:hAnsi="宋体" w:eastAsia="宋体" w:cs="宋体"/>
          <w:color w:val="333333"/>
          <w:kern w:val="0"/>
          <w:sz w:val="28"/>
          <w:szCs w:val="28"/>
        </w:rPr>
      </w:pPr>
      <w:r>
        <w:rPr>
          <w:rFonts w:hint="eastAsia" w:ascii="宋体" w:hAnsi="宋体" w:cs="Arial"/>
          <w:b/>
          <w:bCs/>
          <w:kern w:val="0"/>
          <w:sz w:val="28"/>
          <w:szCs w:val="28"/>
          <w:lang w:eastAsia="zh-CN"/>
        </w:rPr>
        <w:t>第七条</w:t>
      </w:r>
      <w:r>
        <w:rPr>
          <w:rFonts w:ascii="Times New Roman" w:hAnsi="Times New Roman" w:eastAsia="宋体" w:cs="Times New Roman"/>
          <w:color w:val="333333"/>
          <w:kern w:val="0"/>
          <w:sz w:val="28"/>
          <w:szCs w:val="28"/>
        </w:rPr>
        <w:t xml:space="preserve">  </w:t>
      </w:r>
      <w:r>
        <w:rPr>
          <w:rFonts w:hint="eastAsia" w:ascii="仿宋_GB2312" w:hAnsi="宋体" w:eastAsia="仿宋_GB2312" w:cs="宋体"/>
          <w:color w:val="333333"/>
          <w:kern w:val="0"/>
          <w:sz w:val="28"/>
          <w:szCs w:val="28"/>
        </w:rPr>
        <w:t>科研合同条款中应对风险责任的承担做出明确约定。各方主观上无过错的，各自承担各方产生的损失，不以任何理由向另一方主张赔偿；若研究院在主观上存在过错且导致另一方损失的，研究院承担的损失赔偿金额不超过研究院按合同已收取的总金额。</w:t>
      </w:r>
    </w:p>
    <w:p>
      <w:pPr>
        <w:widowControl/>
        <w:shd w:val="clear" w:color="auto" w:fill="FFFFFF"/>
        <w:spacing w:line="480" w:lineRule="exact"/>
        <w:ind w:firstLine="562" w:firstLineChars="200"/>
        <w:rPr>
          <w:rFonts w:hint="eastAsia" w:ascii="宋体" w:hAnsi="宋体" w:eastAsia="宋体" w:cs="宋体"/>
          <w:color w:val="333333"/>
          <w:kern w:val="0"/>
          <w:sz w:val="28"/>
          <w:szCs w:val="28"/>
        </w:rPr>
      </w:pPr>
      <w:r>
        <w:rPr>
          <w:rFonts w:hint="eastAsia" w:ascii="宋体" w:hAnsi="宋体" w:cs="Arial"/>
          <w:b/>
          <w:bCs/>
          <w:kern w:val="0"/>
          <w:sz w:val="28"/>
          <w:szCs w:val="28"/>
          <w:lang w:eastAsia="zh-CN"/>
        </w:rPr>
        <w:t xml:space="preserve">第八条 </w:t>
      </w:r>
      <w:r>
        <w:rPr>
          <w:rFonts w:ascii="Calibri" w:hAnsi="Calibri" w:eastAsia="黑体" w:cs="Calibri"/>
          <w:color w:val="333333"/>
          <w:kern w:val="0"/>
          <w:sz w:val="28"/>
          <w:szCs w:val="28"/>
        </w:rPr>
        <w:t xml:space="preserve"> </w:t>
      </w:r>
      <w:r>
        <w:rPr>
          <w:rFonts w:hint="eastAsia" w:ascii="仿宋_GB2312" w:hAnsi="宋体" w:eastAsia="仿宋_GB2312" w:cs="宋体"/>
          <w:color w:val="333333"/>
          <w:kern w:val="0"/>
          <w:sz w:val="28"/>
          <w:szCs w:val="28"/>
        </w:rPr>
        <w:t>科研合同条款中应对所产生的科研成果知识产权归属及权益分配做出明确约定，原则上科研成果知识产权应约定归属中国科学院西北生态环境资源研究院或者共有。</w:t>
      </w:r>
    </w:p>
    <w:p>
      <w:pPr>
        <w:widowControl/>
        <w:shd w:val="clear" w:color="auto" w:fill="FFFFFF"/>
        <w:spacing w:line="480" w:lineRule="exact"/>
        <w:ind w:firstLine="560" w:firstLineChars="200"/>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科研合同（包括且仅限于技术开发合同、技术服务合同、技术咨询合同）涉及已有科研成果知识产权许可使用的，应当在科研合同条款中约定许可使用条款或以书面形式另行签订科研成果知识产权许可使用合同，载明科研成果知识产权的名称、申请（登记）人和科研成果知识产权人、申请（登记）日期、申请（登记）号、权利号以及知识产权的有效期限等知识产权权属信息和许可方式（普通许可、排他许可或独占许可）、许可期限、许可地域等许可信息。</w:t>
      </w:r>
    </w:p>
    <w:p>
      <w:pPr>
        <w:widowControl/>
        <w:shd w:val="clear" w:color="auto" w:fill="FFFFFF"/>
        <w:spacing w:line="480" w:lineRule="exact"/>
        <w:ind w:firstLine="560" w:firstLineChars="200"/>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涉及中国科学院西北生态环境资源研究院科研成果知识产权</w:t>
      </w:r>
      <w:r>
        <w:rPr>
          <w:rFonts w:ascii="仿宋_GB2312" w:hAnsi="宋体" w:eastAsia="仿宋_GB2312" w:cs="宋体"/>
          <w:color w:val="333333"/>
          <w:kern w:val="0"/>
          <w:sz w:val="28"/>
          <w:szCs w:val="28"/>
        </w:rPr>
        <w:t>(</w:t>
      </w:r>
      <w:r>
        <w:rPr>
          <w:rFonts w:hint="eastAsia" w:ascii="仿宋_GB2312" w:hAnsi="宋体" w:eastAsia="仿宋_GB2312" w:cs="宋体"/>
          <w:color w:val="333333"/>
          <w:kern w:val="0"/>
          <w:sz w:val="28"/>
          <w:szCs w:val="28"/>
        </w:rPr>
        <w:t>包括但不限于专利权、专利申请权、技术秘密等</w:t>
      </w:r>
      <w:r>
        <w:rPr>
          <w:rFonts w:ascii="仿宋_GB2312" w:hAnsi="宋体" w:eastAsia="仿宋_GB2312" w:cs="宋体"/>
          <w:color w:val="333333"/>
          <w:kern w:val="0"/>
          <w:sz w:val="28"/>
          <w:szCs w:val="28"/>
        </w:rPr>
        <w:t>)</w:t>
      </w:r>
      <w:r>
        <w:rPr>
          <w:rFonts w:hint="eastAsia" w:ascii="仿宋_GB2312" w:hAnsi="宋体" w:eastAsia="仿宋_GB2312" w:cs="宋体"/>
          <w:color w:val="333333"/>
          <w:kern w:val="0"/>
          <w:sz w:val="28"/>
          <w:szCs w:val="28"/>
        </w:rPr>
        <w:t>转让时，应符合研究院相关规定并且以书面形式签订中国科学院西北生态环境资源研究院科研成果知识产权转让合同。</w:t>
      </w:r>
    </w:p>
    <w:p>
      <w:pPr>
        <w:widowControl/>
        <w:shd w:val="clear" w:color="auto" w:fill="FFFFFF"/>
        <w:spacing w:line="480" w:lineRule="exact"/>
        <w:ind w:firstLine="560" w:firstLineChars="200"/>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科研合同条款中原则上不得约定使用其他的研究院无形资产</w:t>
      </w:r>
      <w:r>
        <w:rPr>
          <w:rFonts w:ascii="仿宋_GB2312" w:hAnsi="宋体" w:eastAsia="仿宋_GB2312" w:cs="宋体"/>
          <w:color w:val="333333"/>
          <w:kern w:val="0"/>
          <w:sz w:val="28"/>
          <w:szCs w:val="28"/>
        </w:rPr>
        <w:t>(</w:t>
      </w:r>
      <w:r>
        <w:rPr>
          <w:rFonts w:hint="eastAsia" w:ascii="仿宋_GB2312" w:hAnsi="宋体" w:eastAsia="仿宋_GB2312" w:cs="宋体"/>
          <w:color w:val="333333"/>
          <w:kern w:val="0"/>
          <w:sz w:val="28"/>
          <w:szCs w:val="28"/>
        </w:rPr>
        <w:t>包括但不限于在产品、产品包装或广告等出现</w:t>
      </w:r>
      <w:r>
        <w:rPr>
          <w:rFonts w:ascii="仿宋_GB2312" w:hAnsi="宋体" w:eastAsia="仿宋_GB2312" w:cs="宋体"/>
          <w:color w:val="333333"/>
          <w:kern w:val="0"/>
          <w:sz w:val="28"/>
          <w:szCs w:val="28"/>
        </w:rPr>
        <w:t>“</w:t>
      </w:r>
      <w:r>
        <w:rPr>
          <w:rFonts w:hint="eastAsia" w:ascii="仿宋_GB2312" w:hAnsi="宋体" w:eastAsia="仿宋_GB2312" w:cs="宋体"/>
          <w:color w:val="333333"/>
          <w:kern w:val="0"/>
          <w:sz w:val="28"/>
          <w:szCs w:val="28"/>
        </w:rPr>
        <w:t>中国科学院西北生态环境资源研究院监制、研制</w:t>
      </w:r>
      <w:r>
        <w:rPr>
          <w:rFonts w:ascii="仿宋_GB2312" w:hAnsi="宋体" w:eastAsia="仿宋_GB2312" w:cs="宋体"/>
          <w:color w:val="333333"/>
          <w:kern w:val="0"/>
          <w:sz w:val="28"/>
          <w:szCs w:val="28"/>
        </w:rPr>
        <w:t>”</w:t>
      </w:r>
      <w:r>
        <w:rPr>
          <w:rFonts w:hint="eastAsia" w:ascii="仿宋_GB2312" w:hAnsi="宋体" w:eastAsia="仿宋_GB2312" w:cs="宋体"/>
          <w:color w:val="333333"/>
          <w:kern w:val="0"/>
          <w:sz w:val="28"/>
          <w:szCs w:val="28"/>
        </w:rPr>
        <w:t>、</w:t>
      </w:r>
      <w:r>
        <w:rPr>
          <w:rFonts w:ascii="仿宋_GB2312" w:hAnsi="宋体" w:eastAsia="仿宋_GB2312" w:cs="宋体"/>
          <w:color w:val="333333"/>
          <w:kern w:val="0"/>
          <w:sz w:val="28"/>
          <w:szCs w:val="28"/>
        </w:rPr>
        <w:t>“</w:t>
      </w:r>
      <w:r>
        <w:rPr>
          <w:rFonts w:hint="eastAsia" w:ascii="仿宋_GB2312" w:hAnsi="宋体" w:eastAsia="仿宋_GB2312" w:cs="宋体"/>
          <w:color w:val="333333"/>
          <w:kern w:val="0"/>
          <w:sz w:val="28"/>
          <w:szCs w:val="28"/>
        </w:rPr>
        <w:t>西北生态环境资源研究院专利、科研产品</w:t>
      </w:r>
      <w:r>
        <w:rPr>
          <w:rFonts w:ascii="仿宋_GB2312" w:hAnsi="宋体" w:eastAsia="仿宋_GB2312" w:cs="宋体"/>
          <w:color w:val="333333"/>
          <w:kern w:val="0"/>
          <w:sz w:val="28"/>
          <w:szCs w:val="28"/>
        </w:rPr>
        <w:t>”</w:t>
      </w:r>
      <w:r>
        <w:rPr>
          <w:rFonts w:hint="eastAsia" w:ascii="仿宋_GB2312" w:hAnsi="宋体" w:eastAsia="仿宋_GB2312" w:cs="宋体"/>
          <w:color w:val="333333"/>
          <w:kern w:val="0"/>
          <w:sz w:val="28"/>
          <w:szCs w:val="28"/>
        </w:rPr>
        <w:t>等内容</w:t>
      </w:r>
      <w:r>
        <w:rPr>
          <w:rFonts w:ascii="仿宋_GB2312" w:hAnsi="宋体" w:eastAsia="仿宋_GB2312" w:cs="宋体"/>
          <w:color w:val="333333"/>
          <w:kern w:val="0"/>
          <w:sz w:val="28"/>
          <w:szCs w:val="28"/>
        </w:rPr>
        <w:t>,</w:t>
      </w:r>
      <w:r>
        <w:rPr>
          <w:rFonts w:hint="eastAsia" w:ascii="仿宋_GB2312" w:hAnsi="宋体" w:eastAsia="仿宋_GB2312" w:cs="宋体"/>
          <w:color w:val="333333"/>
          <w:kern w:val="0"/>
          <w:sz w:val="28"/>
          <w:szCs w:val="28"/>
        </w:rPr>
        <w:t>使用研究院所名或者研究院地理标识、主要建筑物图形的行为</w:t>
      </w:r>
      <w:r>
        <w:rPr>
          <w:rFonts w:ascii="仿宋_GB2312" w:hAnsi="宋体" w:eastAsia="仿宋_GB2312" w:cs="宋体"/>
          <w:color w:val="333333"/>
          <w:kern w:val="0"/>
          <w:sz w:val="28"/>
          <w:szCs w:val="28"/>
        </w:rPr>
        <w:t>)</w:t>
      </w:r>
      <w:r>
        <w:rPr>
          <w:rFonts w:hint="eastAsia" w:ascii="仿宋_GB2312" w:hAnsi="宋体" w:eastAsia="仿宋_GB2312" w:cs="宋体"/>
          <w:color w:val="333333"/>
          <w:kern w:val="0"/>
          <w:sz w:val="28"/>
          <w:szCs w:val="28"/>
        </w:rPr>
        <w:t>。</w:t>
      </w:r>
    </w:p>
    <w:p>
      <w:pPr>
        <w:widowControl/>
        <w:shd w:val="clear" w:color="auto" w:fill="FFFFFF"/>
        <w:spacing w:line="480" w:lineRule="exact"/>
        <w:ind w:firstLine="562" w:firstLineChars="200"/>
        <w:rPr>
          <w:rFonts w:hint="eastAsia" w:ascii="宋体" w:hAnsi="宋体" w:eastAsia="宋体" w:cs="宋体"/>
          <w:color w:val="333333"/>
          <w:kern w:val="0"/>
          <w:sz w:val="28"/>
          <w:szCs w:val="28"/>
        </w:rPr>
      </w:pPr>
      <w:r>
        <w:rPr>
          <w:rFonts w:hint="eastAsia" w:ascii="宋体" w:hAnsi="宋体" w:cs="Arial"/>
          <w:b/>
          <w:bCs/>
          <w:kern w:val="0"/>
          <w:sz w:val="28"/>
          <w:szCs w:val="28"/>
          <w:lang w:eastAsia="zh-CN"/>
        </w:rPr>
        <w:t>第九条</w:t>
      </w:r>
      <w:r>
        <w:rPr>
          <w:rFonts w:ascii="Times New Roman" w:hAnsi="Times New Roman" w:eastAsia="宋体" w:cs="Times New Roman"/>
          <w:color w:val="333333"/>
          <w:kern w:val="0"/>
          <w:sz w:val="28"/>
          <w:szCs w:val="28"/>
        </w:rPr>
        <w:t xml:space="preserve">  </w:t>
      </w:r>
      <w:r>
        <w:rPr>
          <w:rFonts w:hint="eastAsia" w:ascii="仿宋_GB2312" w:hAnsi="宋体" w:eastAsia="仿宋_GB2312" w:cs="宋体"/>
          <w:color w:val="333333"/>
          <w:kern w:val="0"/>
          <w:sz w:val="28"/>
          <w:szCs w:val="28"/>
        </w:rPr>
        <w:t>科研合同条款中应对违约金或者损失赔偿的计算方法做出明确约定。若研究院违约，研究院承担的违约金或者损失累计金额原则上不应超过研究院按合同已收取的金额。</w:t>
      </w:r>
    </w:p>
    <w:p>
      <w:pPr>
        <w:widowControl/>
        <w:shd w:val="clear" w:color="auto" w:fill="FFFFFF"/>
        <w:spacing w:line="480" w:lineRule="exact"/>
        <w:ind w:firstLine="562" w:firstLineChars="200"/>
        <w:rPr>
          <w:rFonts w:hint="eastAsia" w:ascii="宋体" w:hAnsi="宋体" w:eastAsia="宋体" w:cs="宋体"/>
          <w:color w:val="333333"/>
          <w:kern w:val="0"/>
          <w:sz w:val="28"/>
          <w:szCs w:val="28"/>
        </w:rPr>
      </w:pPr>
      <w:r>
        <w:rPr>
          <w:rFonts w:hint="eastAsia" w:ascii="宋体" w:hAnsi="宋体" w:cs="Arial"/>
          <w:b/>
          <w:bCs/>
          <w:kern w:val="0"/>
          <w:sz w:val="28"/>
          <w:szCs w:val="28"/>
          <w:lang w:eastAsia="zh-CN"/>
        </w:rPr>
        <w:t>第十条</w:t>
      </w:r>
      <w:r>
        <w:rPr>
          <w:rFonts w:ascii="Times New Roman" w:hAnsi="Times New Roman" w:eastAsia="宋体" w:cs="Times New Roman"/>
          <w:color w:val="333333"/>
          <w:kern w:val="0"/>
          <w:sz w:val="28"/>
          <w:szCs w:val="28"/>
        </w:rPr>
        <w:t xml:space="preserve">  </w:t>
      </w:r>
      <w:r>
        <w:rPr>
          <w:rFonts w:hint="eastAsia" w:ascii="仿宋_GB2312" w:hAnsi="宋体" w:eastAsia="仿宋_GB2312" w:cs="宋体"/>
          <w:color w:val="333333"/>
          <w:kern w:val="0"/>
          <w:sz w:val="28"/>
          <w:szCs w:val="28"/>
        </w:rPr>
        <w:t>科研合同条款应对解决争议的方法做出明确约定。原则上科研合同争议解决的管辖机构要约定为研究院所在地人民法院或者仲裁委员会。</w:t>
      </w:r>
    </w:p>
    <w:p>
      <w:pPr>
        <w:widowControl/>
        <w:shd w:val="clear" w:color="auto" w:fill="FFFFFF"/>
        <w:spacing w:line="480" w:lineRule="exact"/>
        <w:ind w:firstLine="560" w:firstLineChars="200"/>
        <w:rPr>
          <w:rFonts w:hint="eastAsia" w:ascii="宋体" w:hAnsi="宋体" w:eastAsia="宋体" w:cs="宋体"/>
          <w:color w:val="333333"/>
          <w:kern w:val="0"/>
          <w:sz w:val="28"/>
          <w:szCs w:val="28"/>
        </w:rPr>
      </w:pPr>
      <w:r>
        <w:rPr>
          <w:rFonts w:hint="eastAsia" w:ascii="仿宋_GB2312" w:hAnsi="宋体" w:eastAsia="仿宋_GB2312" w:cs="宋体"/>
          <w:color w:val="333333"/>
          <w:kern w:val="0"/>
          <w:sz w:val="28"/>
          <w:szCs w:val="28"/>
        </w:rPr>
        <w:t>涉外科研合同要明确约定合同适用中华人民共和国法律，管辖法院或仲裁机构原则上在中国内地。</w:t>
      </w:r>
    </w:p>
    <w:p>
      <w:pPr>
        <w:widowControl/>
        <w:adjustRightInd w:val="0"/>
        <w:snapToGrid w:val="0"/>
        <w:spacing w:line="480" w:lineRule="exact"/>
        <w:jc w:val="center"/>
        <w:outlineLvl w:val="0"/>
        <w:rPr>
          <w:rFonts w:hint="eastAsia" w:ascii="黑体" w:hAnsi="黑体" w:eastAsia="黑体" w:cs="Arial"/>
          <w:kern w:val="0"/>
          <w:sz w:val="28"/>
          <w:szCs w:val="28"/>
        </w:rPr>
      </w:pPr>
      <w:r>
        <w:rPr>
          <w:rFonts w:hint="eastAsia" w:ascii="黑体" w:hAnsi="黑体" w:eastAsia="黑体" w:cs="Arial"/>
          <w:kern w:val="0"/>
          <w:sz w:val="28"/>
          <w:szCs w:val="28"/>
        </w:rPr>
        <w:t>第三章  科研合同的签订</w:t>
      </w:r>
    </w:p>
    <w:p>
      <w:pPr>
        <w:widowControl/>
        <w:shd w:val="clear" w:color="auto" w:fill="FFFFFF"/>
        <w:spacing w:line="480" w:lineRule="exact"/>
        <w:ind w:firstLine="562" w:firstLineChars="200"/>
        <w:rPr>
          <w:rFonts w:hint="eastAsia" w:ascii="宋体" w:hAnsi="宋体" w:eastAsia="宋体" w:cs="宋体"/>
          <w:color w:val="333333"/>
          <w:kern w:val="0"/>
          <w:sz w:val="28"/>
          <w:szCs w:val="28"/>
        </w:rPr>
      </w:pPr>
      <w:r>
        <w:rPr>
          <w:rFonts w:hint="eastAsia" w:ascii="宋体" w:hAnsi="宋体" w:cs="Arial"/>
          <w:b/>
          <w:bCs/>
          <w:kern w:val="0"/>
          <w:sz w:val="28"/>
          <w:szCs w:val="28"/>
          <w:lang w:eastAsia="zh-CN"/>
        </w:rPr>
        <w:t>第十一条</w:t>
      </w:r>
      <w:r>
        <w:rPr>
          <w:rFonts w:ascii="Times New Roman" w:hAnsi="Times New Roman" w:eastAsia="宋体" w:cs="Times New Roman"/>
          <w:color w:val="333333"/>
          <w:kern w:val="0"/>
          <w:sz w:val="28"/>
          <w:szCs w:val="28"/>
        </w:rPr>
        <w:t xml:space="preserve">  </w:t>
      </w:r>
      <w:r>
        <w:rPr>
          <w:rFonts w:hint="eastAsia" w:ascii="仿宋_GB2312" w:hAnsi="宋体" w:eastAsia="仿宋_GB2312" w:cs="宋体"/>
          <w:color w:val="333333"/>
          <w:kern w:val="0"/>
          <w:sz w:val="28"/>
          <w:szCs w:val="28"/>
        </w:rPr>
        <w:t>科研合同的签订应按照《合同法》的有关规定执行，遵循自愿、平等、诚实、信用和守法的原则。</w:t>
      </w:r>
    </w:p>
    <w:p>
      <w:pPr>
        <w:widowControl/>
        <w:shd w:val="clear" w:color="auto" w:fill="FFFFFF"/>
        <w:spacing w:line="480" w:lineRule="exact"/>
        <w:ind w:firstLine="562" w:firstLineChars="200"/>
        <w:jc w:val="left"/>
        <w:rPr>
          <w:rFonts w:hint="eastAsia" w:ascii="宋体" w:hAnsi="宋体" w:eastAsia="宋体" w:cs="宋体"/>
          <w:color w:val="333333"/>
          <w:kern w:val="0"/>
          <w:sz w:val="28"/>
          <w:szCs w:val="28"/>
        </w:rPr>
      </w:pPr>
      <w:r>
        <w:rPr>
          <w:rFonts w:hint="eastAsia" w:ascii="宋体" w:hAnsi="宋体" w:cs="Arial"/>
          <w:b/>
          <w:bCs/>
          <w:kern w:val="0"/>
          <w:sz w:val="28"/>
          <w:szCs w:val="28"/>
          <w:lang w:eastAsia="zh-CN"/>
        </w:rPr>
        <w:t>第十二条</w:t>
      </w:r>
      <w:r>
        <w:rPr>
          <w:rFonts w:ascii="Times New Roman" w:hAnsi="Times New Roman" w:eastAsia="宋体" w:cs="Times New Roman"/>
          <w:b/>
          <w:bCs/>
          <w:color w:val="333333"/>
          <w:kern w:val="0"/>
          <w:sz w:val="28"/>
          <w:szCs w:val="28"/>
        </w:rPr>
        <w:t xml:space="preserve">  </w:t>
      </w:r>
      <w:r>
        <w:rPr>
          <w:rFonts w:hint="eastAsia" w:ascii="仿宋_GB2312" w:hAnsi="宋体" w:eastAsia="仿宋_GB2312" w:cs="宋体"/>
          <w:color w:val="333333"/>
          <w:kern w:val="0"/>
          <w:sz w:val="28"/>
          <w:szCs w:val="28"/>
        </w:rPr>
        <w:t>科研项目负责人应为研究院在编员工。</w:t>
      </w:r>
    </w:p>
    <w:p>
      <w:pPr>
        <w:widowControl/>
        <w:shd w:val="clear" w:color="auto" w:fill="FFFFFF"/>
        <w:spacing w:line="480" w:lineRule="exact"/>
        <w:ind w:firstLine="560" w:firstLineChars="200"/>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研究院退休人员、学生、博士后、项目聘用派遣人员要成为科研项目负责人，必须同时符合以下要求：</w:t>
      </w:r>
    </w:p>
    <w:p>
      <w:pPr>
        <w:widowControl/>
        <w:shd w:val="clear" w:color="auto" w:fill="FFFFFF"/>
        <w:spacing w:line="480" w:lineRule="exact"/>
        <w:ind w:firstLine="560" w:firstLineChars="200"/>
        <w:rPr>
          <w:rFonts w:hint="eastAsia" w:ascii="仿宋_GB2312" w:hAnsi="宋体" w:eastAsia="仿宋_GB2312" w:cs="宋体"/>
          <w:color w:val="333333"/>
          <w:kern w:val="0"/>
          <w:sz w:val="28"/>
          <w:szCs w:val="28"/>
        </w:rPr>
      </w:pPr>
      <w:r>
        <w:rPr>
          <w:rFonts w:ascii="仿宋_GB2312" w:hAnsi="宋体" w:eastAsia="仿宋_GB2312" w:cs="宋体"/>
          <w:color w:val="333333"/>
          <w:kern w:val="0"/>
          <w:sz w:val="28"/>
          <w:szCs w:val="28"/>
        </w:rPr>
        <w:t>（一）</w:t>
      </w:r>
      <w:r>
        <w:rPr>
          <w:rFonts w:hint="eastAsia" w:ascii="仿宋_GB2312" w:hAnsi="宋体" w:eastAsia="仿宋_GB2312" w:cs="宋体"/>
          <w:color w:val="333333"/>
          <w:kern w:val="0"/>
          <w:sz w:val="28"/>
          <w:szCs w:val="28"/>
        </w:rPr>
        <w:t>必须与至少一名具备前款规定的项目负责人条件的在编员工组成课题组；</w:t>
      </w:r>
    </w:p>
    <w:p>
      <w:pPr>
        <w:widowControl/>
        <w:shd w:val="clear" w:color="auto" w:fill="FFFFFF"/>
        <w:spacing w:line="480" w:lineRule="exact"/>
        <w:ind w:firstLine="560" w:firstLineChars="200"/>
        <w:rPr>
          <w:rFonts w:hint="eastAsia" w:ascii="仿宋_GB2312" w:hAnsi="宋体" w:eastAsia="仿宋_GB2312" w:cs="宋体"/>
          <w:color w:val="333333"/>
          <w:kern w:val="0"/>
          <w:sz w:val="28"/>
          <w:szCs w:val="28"/>
        </w:rPr>
      </w:pPr>
      <w:r>
        <w:rPr>
          <w:rFonts w:ascii="仿宋_GB2312" w:hAnsi="宋体" w:eastAsia="仿宋_GB2312" w:cs="宋体"/>
          <w:color w:val="333333"/>
          <w:kern w:val="0"/>
          <w:sz w:val="28"/>
          <w:szCs w:val="28"/>
        </w:rPr>
        <w:t>（二）</w:t>
      </w:r>
      <w:r>
        <w:rPr>
          <w:rFonts w:hint="eastAsia" w:ascii="仿宋_GB2312" w:hAnsi="宋体" w:eastAsia="仿宋_GB2312" w:cs="宋体"/>
          <w:color w:val="333333"/>
          <w:kern w:val="0"/>
          <w:sz w:val="28"/>
          <w:szCs w:val="28"/>
        </w:rPr>
        <w:t>与具备前款规定的项目负责人条件的在研究院职工共同任项目负责人。</w:t>
      </w:r>
    </w:p>
    <w:p>
      <w:pPr>
        <w:widowControl/>
        <w:shd w:val="clear" w:color="auto" w:fill="FFFFFF"/>
        <w:spacing w:line="480" w:lineRule="exact"/>
        <w:ind w:firstLine="562" w:firstLineChars="200"/>
        <w:rPr>
          <w:rFonts w:hint="eastAsia" w:ascii="宋体" w:hAnsi="宋体" w:eastAsia="宋体" w:cs="宋体"/>
          <w:color w:val="333333"/>
          <w:kern w:val="0"/>
          <w:sz w:val="28"/>
          <w:szCs w:val="28"/>
        </w:rPr>
      </w:pPr>
      <w:r>
        <w:rPr>
          <w:rFonts w:hint="eastAsia" w:ascii="宋体" w:hAnsi="宋体" w:cs="Arial"/>
          <w:b/>
          <w:bCs/>
          <w:kern w:val="0"/>
          <w:sz w:val="28"/>
          <w:szCs w:val="28"/>
          <w:lang w:eastAsia="zh-CN"/>
        </w:rPr>
        <w:t>第十三条</w:t>
      </w:r>
      <w:r>
        <w:rPr>
          <w:rFonts w:hint="eastAsia" w:ascii="黑体" w:hAnsi="黑体" w:eastAsia="黑体" w:cs="宋体"/>
          <w:color w:val="333333"/>
          <w:kern w:val="0"/>
          <w:sz w:val="28"/>
          <w:szCs w:val="28"/>
        </w:rPr>
        <w:t xml:space="preserve">  </w:t>
      </w:r>
      <w:r>
        <w:rPr>
          <w:rFonts w:hint="eastAsia" w:ascii="仿宋_GB2312" w:hAnsi="宋体" w:eastAsia="仿宋_GB2312" w:cs="宋体"/>
          <w:color w:val="333333"/>
          <w:kern w:val="0"/>
          <w:sz w:val="28"/>
          <w:szCs w:val="28"/>
        </w:rPr>
        <w:t>在科研合同签订前，项目负责人应充分了解合同当事人的资质情况，如注册资金、研发力量、仪器装备、运营管理等，并对项目的成熟性、转让的可能性、咨询服务的准确性、实施的可行性等关键要素进行论证。</w:t>
      </w:r>
    </w:p>
    <w:p>
      <w:pPr>
        <w:widowControl/>
        <w:shd w:val="clear" w:color="auto" w:fill="FFFFFF"/>
        <w:spacing w:line="480" w:lineRule="exact"/>
        <w:ind w:firstLine="560" w:firstLineChars="200"/>
        <w:rPr>
          <w:rFonts w:hint="eastAsia" w:ascii="仿宋_GB2312" w:hAnsi="宋体" w:eastAsia="仿宋_GB2312" w:cs="宋体"/>
          <w:color w:val="333333"/>
          <w:kern w:val="0"/>
          <w:sz w:val="28"/>
          <w:szCs w:val="28"/>
          <w:lang w:eastAsia="zh-CN"/>
        </w:rPr>
      </w:pPr>
      <w:r>
        <w:rPr>
          <w:rFonts w:hint="eastAsia" w:ascii="仿宋_GB2312" w:hAnsi="宋体" w:eastAsia="仿宋_GB2312" w:cs="宋体"/>
          <w:color w:val="333333"/>
          <w:kern w:val="0"/>
          <w:sz w:val="28"/>
          <w:szCs w:val="28"/>
        </w:rPr>
        <w:t>合同由</w:t>
      </w:r>
      <w:r>
        <w:rPr>
          <w:rFonts w:ascii="仿宋_GB2312" w:hAnsi="宋体" w:eastAsia="仿宋_GB2312" w:cs="宋体"/>
          <w:color w:val="333333"/>
          <w:kern w:val="0"/>
          <w:sz w:val="28"/>
          <w:szCs w:val="28"/>
        </w:rPr>
        <w:t>项目实施课题组</w:t>
      </w:r>
      <w:r>
        <w:rPr>
          <w:rFonts w:hint="eastAsia" w:ascii="仿宋_GB2312" w:hAnsi="宋体" w:eastAsia="仿宋_GB2312" w:cs="宋体"/>
          <w:color w:val="333333"/>
          <w:kern w:val="0"/>
          <w:sz w:val="28"/>
          <w:szCs w:val="28"/>
        </w:rPr>
        <w:t>编写。科研处对科研合同进行审核，重点对技术条款、项目完成的基本保障条件、知识产权归属和权益分配的约定、对方当事人资质、违约责任条款和争议解决条款等进行核查</w:t>
      </w:r>
      <w:r>
        <w:rPr>
          <w:rFonts w:hint="eastAsia" w:ascii="仿宋_GB2312" w:hAnsi="宋体" w:eastAsia="仿宋_GB2312" w:cs="宋体"/>
          <w:color w:val="333333"/>
          <w:kern w:val="0"/>
          <w:sz w:val="28"/>
          <w:szCs w:val="28"/>
          <w:lang w:eastAsia="zh-CN"/>
        </w:rPr>
        <w:t>。</w:t>
      </w:r>
    </w:p>
    <w:p>
      <w:pPr>
        <w:widowControl/>
        <w:numPr>
          <w:ilvl w:val="0"/>
          <w:numId w:val="0"/>
        </w:numPr>
        <w:shd w:val="clear" w:color="auto" w:fill="FFFFFF"/>
        <w:spacing w:line="480" w:lineRule="exact"/>
        <w:ind w:firstLine="562" w:firstLineChars="200"/>
        <w:rPr>
          <w:rFonts w:hint="eastAsia" w:ascii="仿宋_GB2312" w:hAnsi="宋体" w:eastAsia="仿宋_GB2312" w:cs="宋体"/>
          <w:color w:val="333333"/>
          <w:kern w:val="0"/>
          <w:sz w:val="28"/>
          <w:szCs w:val="28"/>
          <w:lang w:val="en-US" w:eastAsia="zh-CN"/>
        </w:rPr>
      </w:pPr>
      <w:r>
        <w:rPr>
          <w:rFonts w:hint="eastAsia" w:ascii="宋体" w:hAnsi="宋体" w:cs="Arial"/>
          <w:b/>
          <w:bCs/>
          <w:kern w:val="0"/>
          <w:sz w:val="28"/>
          <w:szCs w:val="28"/>
          <w:lang w:eastAsia="zh-CN"/>
        </w:rPr>
        <w:t>第十四条</w:t>
      </w:r>
      <w:r>
        <w:rPr>
          <w:rFonts w:hint="eastAsia" w:ascii="宋体" w:hAnsi="宋体" w:cs="Arial"/>
          <w:b/>
          <w:bCs/>
          <w:kern w:val="0"/>
          <w:sz w:val="28"/>
          <w:szCs w:val="28"/>
          <w:lang w:val="en-US" w:eastAsia="zh-CN"/>
        </w:rPr>
        <w:t xml:space="preserve">  </w:t>
      </w:r>
      <w:r>
        <w:rPr>
          <w:rFonts w:hint="eastAsia" w:ascii="仿宋_GB2312" w:hAnsi="宋体" w:eastAsia="仿宋_GB2312" w:cs="宋体"/>
          <w:color w:val="333333"/>
          <w:kern w:val="0"/>
          <w:sz w:val="28"/>
          <w:szCs w:val="28"/>
          <w:lang w:val="en-US" w:eastAsia="zh-CN"/>
        </w:rPr>
        <w:t>科研处需认真审核科研合同预算，确保其真实性、合理性及可执行性。</w:t>
      </w:r>
      <w:r>
        <w:rPr>
          <w:rFonts w:hint="eastAsia" w:ascii="仿宋_GB2312" w:hAnsi="宋体" w:eastAsia="仿宋_GB2312" w:cs="宋体"/>
          <w:color w:val="333333"/>
          <w:kern w:val="0"/>
          <w:sz w:val="28"/>
          <w:szCs w:val="28"/>
          <w:highlight w:val="none"/>
          <w:lang w:eastAsia="zh-CN"/>
        </w:rPr>
        <w:t>合同</w:t>
      </w:r>
      <w:r>
        <w:rPr>
          <w:rFonts w:hint="eastAsia" w:ascii="仿宋_GB2312" w:hAnsi="宋体" w:eastAsia="仿宋_GB2312" w:cs="宋体"/>
          <w:color w:val="333333"/>
          <w:kern w:val="0"/>
          <w:sz w:val="28"/>
          <w:szCs w:val="28"/>
          <w:lang w:val="en-US" w:eastAsia="zh-CN"/>
        </w:rPr>
        <w:t>预算中</w:t>
      </w:r>
      <w:r>
        <w:rPr>
          <w:rFonts w:hint="eastAsia" w:ascii="仿宋_GB2312" w:hAnsi="宋体" w:eastAsia="仿宋_GB2312" w:cs="宋体"/>
          <w:color w:val="333333"/>
          <w:kern w:val="0"/>
          <w:sz w:val="28"/>
          <w:szCs w:val="28"/>
          <w:highlight w:val="none"/>
          <w:lang w:eastAsia="zh-CN"/>
        </w:rPr>
        <w:t>涉及自筹经费的，需在科研管理处填写自筹经费说明表，明确自筹经费来源。合同预算中的间接经费比例需符合《中国科学院西北生态环境资源研究院科研项目间接费用管理暂行办法》中的相关规定。</w:t>
      </w:r>
      <w:r>
        <w:rPr>
          <w:rFonts w:hint="eastAsia" w:ascii="仿宋_GB2312" w:hAnsi="宋体" w:eastAsia="仿宋_GB2312" w:cs="宋体"/>
          <w:color w:val="333333"/>
          <w:kern w:val="0"/>
          <w:sz w:val="28"/>
          <w:szCs w:val="28"/>
          <w:lang w:val="en-US" w:eastAsia="zh-CN"/>
        </w:rPr>
        <w:t>外拨经费类合同需严格审查，外拨经费的用途及额度必须按经费来源合同的预算执行。</w:t>
      </w:r>
    </w:p>
    <w:p>
      <w:pPr>
        <w:widowControl/>
        <w:shd w:val="clear" w:color="auto" w:fill="FFFFFF"/>
        <w:spacing w:line="480" w:lineRule="exact"/>
        <w:ind w:firstLine="562" w:firstLineChars="200"/>
        <w:rPr>
          <w:rFonts w:hint="eastAsia" w:ascii="宋体" w:hAnsi="宋体" w:eastAsia="宋体" w:cs="宋体"/>
          <w:color w:val="333333"/>
          <w:kern w:val="0"/>
          <w:sz w:val="28"/>
          <w:szCs w:val="28"/>
        </w:rPr>
      </w:pPr>
      <w:r>
        <w:rPr>
          <w:rFonts w:hint="eastAsia" w:ascii="宋体" w:hAnsi="宋体" w:cs="Arial"/>
          <w:b/>
          <w:bCs/>
          <w:kern w:val="0"/>
          <w:sz w:val="28"/>
          <w:szCs w:val="28"/>
          <w:lang w:eastAsia="zh-CN"/>
        </w:rPr>
        <w:t xml:space="preserve">第十五条 </w:t>
      </w:r>
      <w:r>
        <w:rPr>
          <w:rFonts w:ascii="Times New Roman" w:hAnsi="Times New Roman" w:eastAsia="宋体" w:cs="Times New Roman"/>
          <w:b/>
          <w:bCs/>
          <w:color w:val="333333"/>
          <w:kern w:val="0"/>
          <w:sz w:val="28"/>
          <w:szCs w:val="28"/>
        </w:rPr>
        <w:t xml:space="preserve"> </w:t>
      </w:r>
      <w:r>
        <w:rPr>
          <w:rFonts w:hint="eastAsia" w:ascii="仿宋_GB2312" w:hAnsi="宋体" w:eastAsia="仿宋_GB2312" w:cs="宋体"/>
          <w:color w:val="333333"/>
          <w:kern w:val="0"/>
          <w:sz w:val="28"/>
          <w:szCs w:val="28"/>
        </w:rPr>
        <w:t>科研合同（含外协科研合同）应由法定代表人</w:t>
      </w:r>
      <w:r>
        <w:rPr>
          <w:rFonts w:hint="eastAsia" w:ascii="Times New Roman" w:hAnsi="Times New Roman" w:eastAsia="宋体" w:cs="Times New Roman"/>
          <w:color w:val="333333"/>
          <w:kern w:val="0"/>
          <w:sz w:val="28"/>
          <w:szCs w:val="28"/>
        </w:rPr>
        <w:t>（</w:t>
      </w:r>
      <w:r>
        <w:rPr>
          <w:rFonts w:hint="eastAsia" w:ascii="仿宋_GB2312" w:hAnsi="宋体" w:eastAsia="仿宋_GB2312" w:cs="宋体"/>
          <w:color w:val="333333"/>
          <w:kern w:val="0"/>
          <w:sz w:val="28"/>
          <w:szCs w:val="28"/>
        </w:rPr>
        <w:t>或委托代理人</w:t>
      </w:r>
      <w:r>
        <w:rPr>
          <w:rFonts w:hint="eastAsia" w:ascii="Times New Roman" w:hAnsi="Times New Roman" w:eastAsia="宋体" w:cs="Times New Roman"/>
          <w:color w:val="333333"/>
          <w:kern w:val="0"/>
          <w:sz w:val="28"/>
          <w:szCs w:val="28"/>
        </w:rPr>
        <w:t>）</w:t>
      </w:r>
      <w:r>
        <w:rPr>
          <w:rFonts w:hint="eastAsia" w:ascii="仿宋_GB2312" w:hAnsi="宋体" w:eastAsia="仿宋_GB2312" w:cs="宋体"/>
          <w:color w:val="333333"/>
          <w:kern w:val="0"/>
          <w:sz w:val="28"/>
          <w:szCs w:val="28"/>
        </w:rPr>
        <w:t>签字，经科研管理处审查后，加盖</w:t>
      </w:r>
      <w:r>
        <w:rPr>
          <w:rFonts w:ascii="Times New Roman" w:hAnsi="Times New Roman" w:eastAsia="宋体" w:cs="Times New Roman"/>
          <w:color w:val="333333"/>
          <w:kern w:val="0"/>
          <w:sz w:val="28"/>
          <w:szCs w:val="28"/>
        </w:rPr>
        <w:t>“</w:t>
      </w:r>
      <w:r>
        <w:rPr>
          <w:rFonts w:hint="eastAsia" w:ascii="仿宋_GB2312" w:hAnsi="宋体" w:eastAsia="仿宋_GB2312" w:cs="宋体"/>
          <w:color w:val="333333"/>
          <w:kern w:val="0"/>
          <w:sz w:val="28"/>
          <w:szCs w:val="28"/>
        </w:rPr>
        <w:t>中国科学院西北生态环境资源研究院</w:t>
      </w:r>
      <w:r>
        <w:rPr>
          <w:rFonts w:ascii="Times New Roman" w:hAnsi="Times New Roman" w:eastAsia="宋体" w:cs="Times New Roman"/>
          <w:color w:val="333333"/>
          <w:kern w:val="0"/>
          <w:sz w:val="28"/>
          <w:szCs w:val="28"/>
        </w:rPr>
        <w:t>”</w:t>
      </w:r>
      <w:r>
        <w:rPr>
          <w:rFonts w:hint="eastAsia" w:ascii="Times New Roman" w:hAnsi="Times New Roman" w:eastAsia="宋体" w:cs="Times New Roman"/>
          <w:color w:val="333333"/>
          <w:kern w:val="0"/>
          <w:sz w:val="28"/>
          <w:szCs w:val="28"/>
        </w:rPr>
        <w:t>章</w:t>
      </w:r>
      <w:r>
        <w:rPr>
          <w:rFonts w:hint="eastAsia" w:ascii="仿宋_GB2312" w:hAnsi="宋体" w:eastAsia="仿宋_GB2312" w:cs="宋体"/>
          <w:color w:val="333333"/>
          <w:kern w:val="0"/>
          <w:sz w:val="28"/>
          <w:szCs w:val="28"/>
        </w:rPr>
        <w:t>后生效。研究院其他任何单位或个人不得擅自用研究院内设机构的公章，对外签订科研合同（含外协科研合同）。</w:t>
      </w:r>
    </w:p>
    <w:p>
      <w:pPr>
        <w:widowControl/>
        <w:shd w:val="clear" w:color="auto" w:fill="FFFFFF"/>
        <w:spacing w:line="480" w:lineRule="exact"/>
        <w:ind w:firstLine="560" w:firstLineChars="200"/>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研究院内任何单位或个人违反前款规定，对外签订科研合同的，由项目负责人和审批人承担相应的经济和法律责任。研究院不负责对该科研合同产生的成果进行登记、鉴定和评奖，也不将其作为项目负责人及其他成员职称评审、晋升、考核的依据。由此造成国家或研究院利益损失或声誉受损的，追究项目负责人和审批人的法律责任，包括但不限于责令项目负责人或审批人赔偿损失、给予相应纪律处分等。</w:t>
      </w:r>
    </w:p>
    <w:p>
      <w:pPr>
        <w:widowControl/>
        <w:numPr>
          <w:ilvl w:val="0"/>
          <w:numId w:val="0"/>
        </w:numPr>
        <w:shd w:val="clear" w:color="auto" w:fill="FFFFFF"/>
        <w:spacing w:line="480" w:lineRule="exact"/>
        <w:ind w:firstLine="562" w:firstLineChars="200"/>
        <w:rPr>
          <w:rFonts w:hint="eastAsia" w:ascii="仿宋_GB2312" w:hAnsi="宋体" w:eastAsia="仿宋_GB2312" w:cs="宋体"/>
          <w:color w:val="333333"/>
          <w:kern w:val="0"/>
          <w:sz w:val="28"/>
          <w:szCs w:val="28"/>
        </w:rPr>
      </w:pPr>
      <w:r>
        <w:rPr>
          <w:rFonts w:hint="eastAsia" w:ascii="宋体" w:hAnsi="宋体" w:cs="Arial"/>
          <w:b/>
          <w:bCs/>
          <w:kern w:val="0"/>
          <w:sz w:val="28"/>
          <w:szCs w:val="28"/>
          <w:lang w:eastAsia="zh-CN"/>
        </w:rPr>
        <w:t xml:space="preserve">第十六条 </w:t>
      </w:r>
      <w:r>
        <w:rPr>
          <w:rFonts w:hint="eastAsia" w:ascii="仿宋_GB2312" w:hAnsi="宋体" w:eastAsia="仿宋_GB2312" w:cs="宋体"/>
          <w:color w:val="333333"/>
          <w:kern w:val="0"/>
          <w:sz w:val="28"/>
          <w:szCs w:val="28"/>
        </w:rPr>
        <w:t>签订科研合同时，应查验留存对方当事人的主体资格证明材料。若对方当事人是法人单位或其他组织的，应要求其提供法人营业执照等证件副本复印件；</w:t>
      </w:r>
      <w:r>
        <w:rPr>
          <w:rFonts w:hint="eastAsia" w:ascii="仿宋_GB2312" w:hAnsi="宋体" w:eastAsia="仿宋_GB2312" w:cs="宋体"/>
          <w:color w:val="333333"/>
          <w:kern w:val="0"/>
          <w:sz w:val="28"/>
          <w:szCs w:val="28"/>
          <w:lang w:eastAsia="zh-CN"/>
        </w:rPr>
        <w:t>若</w:t>
      </w:r>
      <w:r>
        <w:rPr>
          <w:rFonts w:hint="eastAsia" w:ascii="仿宋_GB2312" w:hAnsi="宋体" w:eastAsia="仿宋_GB2312" w:cs="宋体"/>
          <w:color w:val="333333"/>
          <w:kern w:val="0"/>
          <w:sz w:val="28"/>
          <w:szCs w:val="28"/>
        </w:rPr>
        <w:t>对方当事人是自然人的，应要求其提供</w:t>
      </w:r>
      <w:r>
        <w:rPr>
          <w:rFonts w:hint="eastAsia" w:ascii="仿宋_GB2312" w:hAnsi="宋体" w:eastAsia="仿宋_GB2312" w:cs="宋体"/>
          <w:color w:val="333333"/>
          <w:kern w:val="0"/>
          <w:sz w:val="28"/>
          <w:szCs w:val="28"/>
          <w:lang w:eastAsia="zh-CN"/>
        </w:rPr>
        <w:t>安全责任承诺书、</w:t>
      </w:r>
      <w:r>
        <w:rPr>
          <w:rFonts w:hint="eastAsia" w:ascii="仿宋_GB2312" w:hAnsi="宋体" w:eastAsia="仿宋_GB2312" w:cs="宋体"/>
          <w:color w:val="333333"/>
          <w:kern w:val="0"/>
          <w:sz w:val="28"/>
          <w:szCs w:val="28"/>
        </w:rPr>
        <w:t>身份证复印件</w:t>
      </w:r>
      <w:r>
        <w:rPr>
          <w:rFonts w:hint="eastAsia" w:ascii="仿宋_GB2312" w:hAnsi="宋体" w:eastAsia="仿宋_GB2312" w:cs="宋体"/>
          <w:color w:val="333333"/>
          <w:kern w:val="0"/>
          <w:sz w:val="28"/>
          <w:szCs w:val="28"/>
          <w:lang w:eastAsia="zh-CN"/>
        </w:rPr>
        <w:t>及联系方式</w:t>
      </w:r>
      <w:r>
        <w:rPr>
          <w:rFonts w:hint="eastAsia" w:ascii="仿宋_GB2312" w:hAnsi="宋体" w:eastAsia="仿宋_GB2312" w:cs="宋体"/>
          <w:color w:val="333333"/>
          <w:kern w:val="0"/>
          <w:sz w:val="28"/>
          <w:szCs w:val="28"/>
        </w:rPr>
        <w:t>；如果不是法定代表人或负责人而是委托代理人签字时，还应要求其提供该法人单位或其他组织的授权委托书及委托代理人的身份证复印件。</w:t>
      </w:r>
    </w:p>
    <w:p>
      <w:pPr>
        <w:widowControl/>
        <w:adjustRightInd w:val="0"/>
        <w:snapToGrid w:val="0"/>
        <w:spacing w:line="480" w:lineRule="exact"/>
        <w:jc w:val="center"/>
        <w:outlineLvl w:val="0"/>
        <w:rPr>
          <w:rFonts w:ascii="黑体" w:hAnsi="黑体" w:eastAsia="黑体" w:cs="Arial"/>
          <w:kern w:val="0"/>
          <w:sz w:val="28"/>
          <w:szCs w:val="28"/>
        </w:rPr>
      </w:pPr>
      <w:r>
        <w:rPr>
          <w:rFonts w:hint="eastAsia" w:ascii="黑体" w:hAnsi="黑体" w:eastAsia="黑体" w:cs="Arial"/>
          <w:kern w:val="0"/>
          <w:sz w:val="28"/>
          <w:szCs w:val="28"/>
        </w:rPr>
        <w:t>第四章</w:t>
      </w:r>
      <w:r>
        <w:rPr>
          <w:rFonts w:ascii="黑体" w:hAnsi="黑体" w:eastAsia="黑体" w:cs="Arial"/>
          <w:kern w:val="0"/>
          <w:sz w:val="28"/>
          <w:szCs w:val="28"/>
        </w:rPr>
        <w:t xml:space="preserve">  </w:t>
      </w:r>
      <w:r>
        <w:rPr>
          <w:rFonts w:hint="eastAsia" w:ascii="黑体" w:hAnsi="黑体" w:eastAsia="黑体" w:cs="Arial"/>
          <w:kern w:val="0"/>
          <w:sz w:val="28"/>
          <w:szCs w:val="28"/>
        </w:rPr>
        <w:t>科研合同的管理</w:t>
      </w:r>
    </w:p>
    <w:p>
      <w:pPr>
        <w:widowControl/>
        <w:shd w:val="clear" w:color="auto" w:fill="FFFFFF"/>
        <w:spacing w:line="480" w:lineRule="exact"/>
        <w:ind w:firstLine="562" w:firstLineChars="200"/>
        <w:rPr>
          <w:rFonts w:hint="eastAsia" w:ascii="仿宋_GB2312" w:hAnsi="宋体" w:eastAsia="仿宋_GB2312" w:cs="宋体"/>
          <w:color w:val="333333"/>
          <w:kern w:val="0"/>
          <w:sz w:val="28"/>
          <w:szCs w:val="28"/>
        </w:rPr>
      </w:pPr>
      <w:r>
        <w:rPr>
          <w:rFonts w:hint="eastAsia" w:ascii="宋体" w:hAnsi="宋体" w:cs="Arial"/>
          <w:b/>
          <w:bCs/>
          <w:kern w:val="0"/>
          <w:sz w:val="28"/>
          <w:szCs w:val="28"/>
          <w:lang w:eastAsia="zh-CN"/>
        </w:rPr>
        <w:t>第十七条</w:t>
      </w:r>
      <w:r>
        <w:rPr>
          <w:rFonts w:hint="eastAsia" w:ascii="仿宋_GB2312" w:hAnsi="宋体" w:eastAsia="仿宋_GB2312" w:cs="宋体"/>
          <w:color w:val="333333"/>
          <w:kern w:val="0"/>
          <w:sz w:val="28"/>
          <w:szCs w:val="28"/>
          <w:lang w:val="en-US" w:eastAsia="zh-CN"/>
        </w:rPr>
        <w:t xml:space="preserve"> </w:t>
      </w:r>
      <w:r>
        <w:rPr>
          <w:rFonts w:ascii="Calibri" w:hAnsi="Calibri" w:eastAsia="黑体" w:cs="Calibri"/>
          <w:color w:val="333333"/>
          <w:kern w:val="0"/>
          <w:sz w:val="28"/>
          <w:szCs w:val="28"/>
        </w:rPr>
        <w:t xml:space="preserve"> </w:t>
      </w:r>
      <w:r>
        <w:rPr>
          <w:rFonts w:hint="eastAsia" w:ascii="仿宋_GB2312" w:hAnsi="宋体" w:eastAsia="仿宋_GB2312" w:cs="宋体"/>
          <w:color w:val="333333"/>
          <w:kern w:val="0"/>
          <w:sz w:val="28"/>
          <w:szCs w:val="28"/>
        </w:rPr>
        <w:t>科研管理处对各类科研合同负有管理责任，负责相关管理与协调工作；科研管理处</w:t>
      </w:r>
      <w:r>
        <w:rPr>
          <w:rFonts w:ascii="仿宋_GB2312" w:hAnsi="宋体" w:eastAsia="仿宋_GB2312" w:cs="宋体"/>
          <w:color w:val="333333"/>
          <w:kern w:val="0"/>
          <w:sz w:val="28"/>
          <w:szCs w:val="28"/>
        </w:rPr>
        <w:t>对</w:t>
      </w:r>
      <w:r>
        <w:rPr>
          <w:rFonts w:hint="eastAsia" w:ascii="仿宋_GB2312" w:hAnsi="宋体" w:eastAsia="仿宋_GB2312" w:cs="宋体"/>
          <w:color w:val="333333"/>
          <w:kern w:val="0"/>
          <w:sz w:val="28"/>
          <w:szCs w:val="28"/>
        </w:rPr>
        <w:t>科研合同负有监管责任，其他管理</w:t>
      </w:r>
      <w:r>
        <w:rPr>
          <w:rFonts w:ascii="仿宋_GB2312" w:hAnsi="宋体" w:eastAsia="仿宋_GB2312" w:cs="宋体"/>
          <w:color w:val="333333"/>
          <w:kern w:val="0"/>
          <w:sz w:val="28"/>
          <w:szCs w:val="28"/>
        </w:rPr>
        <w:t>和支撑部门</w:t>
      </w:r>
      <w:r>
        <w:rPr>
          <w:rFonts w:hint="eastAsia" w:ascii="仿宋_GB2312" w:hAnsi="宋体" w:eastAsia="仿宋_GB2312" w:cs="宋体"/>
          <w:color w:val="333333"/>
          <w:kern w:val="0"/>
          <w:sz w:val="28"/>
          <w:szCs w:val="28"/>
        </w:rPr>
        <w:t>落实科研合同所需人力和物力，保障其正常履行；课题组负责科研合同的质量管理；项目负责人对科研合同负有直接责任。</w:t>
      </w:r>
    </w:p>
    <w:p>
      <w:pPr>
        <w:widowControl/>
        <w:shd w:val="clear" w:color="auto" w:fill="FFFFFF"/>
        <w:spacing w:line="480" w:lineRule="exact"/>
        <w:ind w:firstLine="562" w:firstLineChars="200"/>
        <w:rPr>
          <w:rFonts w:hint="eastAsia" w:ascii="宋体" w:hAnsi="宋体" w:eastAsia="宋体" w:cs="宋体"/>
          <w:color w:val="333333"/>
          <w:kern w:val="0"/>
          <w:sz w:val="28"/>
          <w:szCs w:val="28"/>
        </w:rPr>
      </w:pPr>
      <w:r>
        <w:rPr>
          <w:rFonts w:hint="eastAsia" w:ascii="宋体" w:hAnsi="宋体" w:cs="Arial"/>
          <w:b/>
          <w:bCs/>
          <w:kern w:val="0"/>
          <w:sz w:val="28"/>
          <w:szCs w:val="28"/>
          <w:lang w:eastAsia="zh-CN"/>
        </w:rPr>
        <w:t xml:space="preserve">第十八条 </w:t>
      </w:r>
      <w:r>
        <w:rPr>
          <w:rFonts w:ascii="Times New Roman" w:hAnsi="Times New Roman" w:eastAsia="宋体" w:cs="Times New Roman"/>
          <w:b/>
          <w:bCs/>
          <w:color w:val="333333"/>
          <w:kern w:val="0"/>
          <w:sz w:val="28"/>
          <w:szCs w:val="28"/>
        </w:rPr>
        <w:t xml:space="preserve"> </w:t>
      </w:r>
      <w:r>
        <w:rPr>
          <w:rFonts w:hint="eastAsia" w:ascii="仿宋_GB2312" w:hAnsi="宋体" w:eastAsia="仿宋_GB2312" w:cs="宋体"/>
          <w:color w:val="333333"/>
          <w:kern w:val="0"/>
          <w:sz w:val="28"/>
          <w:szCs w:val="28"/>
        </w:rPr>
        <w:t>科研合同签订后，项目负责人应及时到科研管理处进行登记。科研管理处及时办理合同认定备案手续。</w:t>
      </w:r>
    </w:p>
    <w:p>
      <w:pPr>
        <w:widowControl/>
        <w:shd w:val="clear" w:color="auto" w:fill="FFFFFF"/>
        <w:spacing w:line="480" w:lineRule="exact"/>
        <w:ind w:firstLine="562" w:firstLineChars="200"/>
        <w:rPr>
          <w:rFonts w:hint="eastAsia" w:ascii="仿宋_GB2312" w:hAnsi="宋体" w:eastAsia="仿宋_GB2312" w:cs="宋体"/>
          <w:color w:val="333333"/>
          <w:kern w:val="0"/>
          <w:sz w:val="28"/>
          <w:szCs w:val="28"/>
        </w:rPr>
      </w:pPr>
      <w:r>
        <w:rPr>
          <w:rFonts w:hint="eastAsia" w:ascii="宋体" w:hAnsi="宋体" w:cs="Arial"/>
          <w:b/>
          <w:bCs/>
          <w:kern w:val="0"/>
          <w:sz w:val="28"/>
          <w:szCs w:val="28"/>
          <w:lang w:eastAsia="zh-CN"/>
        </w:rPr>
        <w:t xml:space="preserve">第十九条 </w:t>
      </w:r>
      <w:r>
        <w:rPr>
          <w:rFonts w:ascii="Times New Roman" w:hAnsi="Times New Roman" w:eastAsia="宋体" w:cs="Times New Roman"/>
          <w:b/>
          <w:bCs/>
          <w:color w:val="333333"/>
          <w:kern w:val="0"/>
          <w:sz w:val="28"/>
          <w:szCs w:val="28"/>
        </w:rPr>
        <w:t xml:space="preserve"> </w:t>
      </w:r>
      <w:r>
        <w:rPr>
          <w:rFonts w:hint="eastAsia" w:ascii="仿宋_GB2312" w:hAnsi="宋体" w:eastAsia="仿宋_GB2312" w:cs="宋体"/>
          <w:color w:val="333333"/>
          <w:kern w:val="0"/>
          <w:sz w:val="28"/>
          <w:szCs w:val="28"/>
        </w:rPr>
        <w:t>科研合同生效后，合同经费必须汇入研究院财务账号。经费</w:t>
      </w:r>
      <w:r>
        <w:rPr>
          <w:rFonts w:hint="eastAsia" w:ascii="仿宋_GB2312" w:hAnsi="宋体" w:eastAsia="仿宋_GB2312" w:cs="宋体"/>
          <w:color w:val="333333"/>
          <w:kern w:val="0"/>
          <w:sz w:val="28"/>
          <w:szCs w:val="28"/>
          <w:lang w:eastAsia="zh-CN"/>
        </w:rPr>
        <w:t>到账</w:t>
      </w:r>
      <w:r>
        <w:rPr>
          <w:rFonts w:hint="eastAsia" w:ascii="仿宋_GB2312" w:hAnsi="宋体" w:eastAsia="仿宋_GB2312" w:cs="宋体"/>
          <w:color w:val="333333"/>
          <w:kern w:val="0"/>
          <w:sz w:val="28"/>
          <w:szCs w:val="28"/>
        </w:rPr>
        <w:t>后，项目负责人应按照研究院有关规定及时办理科研经费使用的相关手续。</w:t>
      </w:r>
    </w:p>
    <w:p>
      <w:pPr>
        <w:widowControl/>
        <w:shd w:val="clear" w:color="auto" w:fill="FFFFFF"/>
        <w:spacing w:line="480" w:lineRule="exact"/>
        <w:ind w:firstLine="562" w:firstLineChars="200"/>
        <w:rPr>
          <w:rFonts w:hint="eastAsia" w:ascii="仿宋_GB2312" w:hAnsi="宋体" w:eastAsia="仿宋_GB2312" w:cs="宋体"/>
          <w:color w:val="auto"/>
          <w:kern w:val="0"/>
          <w:sz w:val="28"/>
          <w:szCs w:val="28"/>
          <w:highlight w:val="none"/>
          <w:lang w:val="en-US" w:eastAsia="zh-CN"/>
        </w:rPr>
      </w:pPr>
      <w:r>
        <w:rPr>
          <w:rFonts w:hint="eastAsia" w:ascii="宋体" w:hAnsi="宋体" w:cs="Arial"/>
          <w:b/>
          <w:bCs/>
          <w:color w:val="auto"/>
          <w:kern w:val="0"/>
          <w:sz w:val="28"/>
          <w:szCs w:val="28"/>
          <w:highlight w:val="none"/>
          <w:lang w:eastAsia="zh-CN"/>
        </w:rPr>
        <w:t>第二十条</w:t>
      </w:r>
      <w:r>
        <w:rPr>
          <w:rFonts w:hint="eastAsia" w:ascii="仿宋_GB2312" w:hAnsi="宋体" w:eastAsia="仿宋_GB2312" w:cs="宋体"/>
          <w:color w:val="auto"/>
          <w:kern w:val="0"/>
          <w:sz w:val="28"/>
          <w:szCs w:val="28"/>
          <w:highlight w:val="none"/>
          <w:lang w:val="en-US" w:eastAsia="zh-CN"/>
        </w:rPr>
        <w:t xml:space="preserve">  项目负责人必须按照合同预算严格执行经费。科研管理处也必须按照合同预算，对科研经费的使用、划拨等进行严格审查。</w:t>
      </w:r>
    </w:p>
    <w:p>
      <w:pPr>
        <w:widowControl/>
        <w:shd w:val="clear" w:color="auto" w:fill="FFFFFF"/>
        <w:spacing w:line="480" w:lineRule="exact"/>
        <w:ind w:firstLine="562" w:firstLineChars="200"/>
        <w:rPr>
          <w:rFonts w:hint="eastAsia" w:ascii="宋体" w:hAnsi="宋体" w:eastAsia="宋体" w:cs="宋体"/>
          <w:color w:val="333333"/>
          <w:kern w:val="0"/>
          <w:sz w:val="28"/>
          <w:szCs w:val="28"/>
        </w:rPr>
      </w:pPr>
      <w:r>
        <w:rPr>
          <w:rFonts w:hint="eastAsia" w:ascii="宋体" w:hAnsi="宋体" w:cs="Arial"/>
          <w:b/>
          <w:bCs/>
          <w:kern w:val="0"/>
          <w:sz w:val="28"/>
          <w:szCs w:val="28"/>
          <w:lang w:eastAsia="zh-CN"/>
        </w:rPr>
        <w:t>第二十一条</w:t>
      </w:r>
      <w:r>
        <w:rPr>
          <w:rFonts w:ascii="Times New Roman" w:hAnsi="Times New Roman" w:eastAsia="宋体" w:cs="Times New Roman"/>
          <w:b/>
          <w:bCs/>
          <w:color w:val="333333"/>
          <w:kern w:val="0"/>
          <w:sz w:val="28"/>
          <w:szCs w:val="28"/>
        </w:rPr>
        <w:t xml:space="preserve">  </w:t>
      </w:r>
      <w:r>
        <w:rPr>
          <w:rFonts w:hint="eastAsia" w:ascii="仿宋_GB2312" w:hAnsi="宋体" w:eastAsia="仿宋_GB2312" w:cs="宋体"/>
          <w:color w:val="333333"/>
          <w:kern w:val="0"/>
          <w:sz w:val="28"/>
          <w:szCs w:val="28"/>
        </w:rPr>
        <w:t>科研管理处对生效的科研合同按照研究院档案管理的相关规定及时办理归档手续。</w:t>
      </w:r>
    </w:p>
    <w:p>
      <w:pPr>
        <w:widowControl/>
        <w:shd w:val="clear" w:color="auto" w:fill="FFFFFF"/>
        <w:spacing w:line="480" w:lineRule="exact"/>
        <w:ind w:firstLine="562" w:firstLineChars="200"/>
        <w:rPr>
          <w:rFonts w:hint="eastAsia" w:ascii="仿宋_GB2312" w:hAnsi="宋体" w:eastAsia="仿宋_GB2312" w:cs="宋体"/>
          <w:color w:val="333333"/>
          <w:kern w:val="0"/>
          <w:sz w:val="28"/>
          <w:szCs w:val="28"/>
        </w:rPr>
      </w:pPr>
      <w:r>
        <w:rPr>
          <w:rFonts w:hint="eastAsia" w:ascii="宋体" w:hAnsi="宋体" w:cs="Arial"/>
          <w:b/>
          <w:bCs/>
          <w:kern w:val="0"/>
          <w:sz w:val="28"/>
          <w:szCs w:val="28"/>
          <w:lang w:eastAsia="zh-CN"/>
        </w:rPr>
        <w:t>第二十二条</w:t>
      </w:r>
      <w:r>
        <w:rPr>
          <w:rFonts w:ascii="Times New Roman" w:hAnsi="Times New Roman" w:eastAsia="宋体" w:cs="Times New Roman"/>
          <w:b/>
          <w:bCs/>
          <w:color w:val="333333"/>
          <w:kern w:val="0"/>
          <w:sz w:val="28"/>
          <w:szCs w:val="28"/>
        </w:rPr>
        <w:t xml:space="preserve">  </w:t>
      </w:r>
      <w:r>
        <w:rPr>
          <w:rFonts w:hint="eastAsia" w:ascii="仿宋_GB2312" w:hAnsi="宋体" w:eastAsia="仿宋_GB2312" w:cs="宋体"/>
          <w:color w:val="333333"/>
          <w:kern w:val="0"/>
          <w:sz w:val="28"/>
          <w:szCs w:val="28"/>
        </w:rPr>
        <w:t>科研合同发生争议时，项目负责人应及时报告科研管理处安排法律顾问进行法律指导。项目负责人在法律顾问指导下先行协商解决，并及时将协商情况书面报送科研管理处和</w:t>
      </w:r>
      <w:r>
        <w:rPr>
          <w:rFonts w:ascii="仿宋_GB2312" w:hAnsi="宋体" w:eastAsia="仿宋_GB2312" w:cs="宋体"/>
          <w:color w:val="333333"/>
          <w:kern w:val="0"/>
          <w:sz w:val="28"/>
          <w:szCs w:val="28"/>
        </w:rPr>
        <w:t>其他管理部门</w:t>
      </w:r>
      <w:r>
        <w:rPr>
          <w:rFonts w:hint="eastAsia" w:ascii="仿宋_GB2312" w:hAnsi="宋体" w:eastAsia="仿宋_GB2312" w:cs="宋体"/>
          <w:color w:val="333333"/>
          <w:kern w:val="0"/>
          <w:sz w:val="28"/>
          <w:szCs w:val="28"/>
        </w:rPr>
        <w:t>。若协商无效，需要仲裁或诉讼的，项目负责人必须在法定期限内，提交原始记录和有关证明文件，交法律</w:t>
      </w:r>
      <w:r>
        <w:rPr>
          <w:rFonts w:ascii="仿宋_GB2312" w:hAnsi="宋体" w:eastAsia="仿宋_GB2312" w:cs="宋体"/>
          <w:color w:val="333333"/>
          <w:kern w:val="0"/>
          <w:sz w:val="28"/>
          <w:szCs w:val="28"/>
        </w:rPr>
        <w:t>顾问处理</w:t>
      </w:r>
      <w:r>
        <w:rPr>
          <w:rFonts w:hint="eastAsia" w:ascii="仿宋_GB2312" w:hAnsi="宋体" w:eastAsia="仿宋_GB2312" w:cs="宋体"/>
          <w:color w:val="333333"/>
          <w:kern w:val="0"/>
          <w:sz w:val="28"/>
          <w:szCs w:val="28"/>
        </w:rPr>
        <w:t>。</w:t>
      </w:r>
    </w:p>
    <w:p>
      <w:pPr>
        <w:widowControl/>
        <w:adjustRightInd w:val="0"/>
        <w:snapToGrid w:val="0"/>
        <w:spacing w:line="480" w:lineRule="exact"/>
        <w:jc w:val="center"/>
        <w:outlineLvl w:val="0"/>
        <w:rPr>
          <w:rFonts w:ascii="黑体" w:hAnsi="黑体" w:eastAsia="黑体" w:cs="Arial"/>
          <w:kern w:val="0"/>
          <w:sz w:val="28"/>
          <w:szCs w:val="28"/>
        </w:rPr>
      </w:pPr>
      <w:r>
        <w:rPr>
          <w:rFonts w:hint="eastAsia" w:ascii="黑体" w:hAnsi="黑体" w:eastAsia="黑体" w:cs="Arial"/>
          <w:kern w:val="0"/>
          <w:sz w:val="28"/>
          <w:szCs w:val="28"/>
        </w:rPr>
        <w:t>第五章</w:t>
      </w:r>
      <w:r>
        <w:rPr>
          <w:rFonts w:ascii="黑体" w:hAnsi="黑体" w:eastAsia="黑体" w:cs="Arial"/>
          <w:kern w:val="0"/>
          <w:sz w:val="28"/>
          <w:szCs w:val="28"/>
        </w:rPr>
        <w:t xml:space="preserve">  </w:t>
      </w:r>
      <w:r>
        <w:rPr>
          <w:rFonts w:hint="eastAsia" w:ascii="黑体" w:hAnsi="黑体" w:eastAsia="黑体" w:cs="Arial"/>
          <w:kern w:val="0"/>
          <w:sz w:val="28"/>
          <w:szCs w:val="28"/>
        </w:rPr>
        <w:t>科研合同的履行、变更和终止</w:t>
      </w:r>
    </w:p>
    <w:p>
      <w:pPr>
        <w:widowControl/>
        <w:shd w:val="clear" w:color="auto" w:fill="FFFFFF"/>
        <w:spacing w:line="480" w:lineRule="exact"/>
        <w:ind w:firstLine="562" w:firstLineChars="200"/>
        <w:rPr>
          <w:rFonts w:hint="eastAsia" w:ascii="仿宋_GB2312" w:hAnsi="宋体" w:eastAsia="仿宋_GB2312" w:cs="宋体"/>
          <w:color w:val="333333"/>
          <w:kern w:val="0"/>
          <w:sz w:val="28"/>
          <w:szCs w:val="28"/>
        </w:rPr>
      </w:pPr>
      <w:r>
        <w:rPr>
          <w:rFonts w:hint="eastAsia" w:ascii="宋体" w:hAnsi="宋体" w:cs="Arial"/>
          <w:b/>
          <w:bCs/>
          <w:kern w:val="0"/>
          <w:sz w:val="28"/>
          <w:szCs w:val="28"/>
          <w:lang w:eastAsia="zh-CN"/>
        </w:rPr>
        <w:t>第二十三条</w:t>
      </w:r>
      <w:r>
        <w:rPr>
          <w:rFonts w:ascii="Times New Roman" w:hAnsi="Times New Roman" w:eastAsia="宋体" w:cs="Times New Roman"/>
          <w:color w:val="333333"/>
          <w:kern w:val="0"/>
          <w:sz w:val="28"/>
          <w:szCs w:val="28"/>
        </w:rPr>
        <w:t xml:space="preserve">  </w:t>
      </w:r>
      <w:r>
        <w:rPr>
          <w:rFonts w:hint="eastAsia" w:ascii="仿宋_GB2312" w:hAnsi="宋体" w:eastAsia="仿宋_GB2312" w:cs="宋体"/>
          <w:color w:val="333333"/>
          <w:kern w:val="0"/>
          <w:sz w:val="28"/>
          <w:szCs w:val="28"/>
        </w:rPr>
        <w:t>科研合同一经签订，即具有法律效力。项目负责人应全面履行科研合同约定的义务，并及时保全相关证据，包括但不限于双方签字移交（交接）的清单（实物）等；显示有双方姓名、邮址、日期、有相关内容的真实的电子邮件；邮寄、运输过程中的凭证；不可抗力的证明；自己履行通知义务的证据；对方违约的证明资料；或其他可能与合同相关的资料、实物等。</w:t>
      </w:r>
    </w:p>
    <w:p>
      <w:pPr>
        <w:widowControl/>
        <w:shd w:val="clear" w:color="auto" w:fill="FFFFFF"/>
        <w:spacing w:line="480" w:lineRule="exact"/>
        <w:ind w:firstLine="562" w:firstLineChars="200"/>
        <w:rPr>
          <w:rFonts w:hint="eastAsia" w:ascii="宋体" w:hAnsi="宋体" w:eastAsia="宋体" w:cs="宋体"/>
          <w:color w:val="333333"/>
          <w:kern w:val="0"/>
          <w:sz w:val="28"/>
          <w:szCs w:val="28"/>
        </w:rPr>
      </w:pPr>
      <w:r>
        <w:rPr>
          <w:rFonts w:hint="eastAsia" w:ascii="宋体" w:hAnsi="宋体" w:cs="Arial"/>
          <w:b/>
          <w:bCs/>
          <w:kern w:val="0"/>
          <w:sz w:val="28"/>
          <w:szCs w:val="28"/>
          <w:lang w:eastAsia="zh-CN"/>
        </w:rPr>
        <w:t xml:space="preserve">第二十四条 </w:t>
      </w:r>
      <w:r>
        <w:rPr>
          <w:rFonts w:ascii="Times New Roman" w:hAnsi="Times New Roman" w:eastAsia="宋体" w:cs="Times New Roman"/>
          <w:b/>
          <w:bCs/>
          <w:color w:val="333333"/>
          <w:kern w:val="0"/>
          <w:sz w:val="28"/>
          <w:szCs w:val="28"/>
        </w:rPr>
        <w:t xml:space="preserve"> </w:t>
      </w:r>
      <w:r>
        <w:rPr>
          <w:rFonts w:hint="eastAsia" w:ascii="仿宋_GB2312" w:hAnsi="宋体" w:eastAsia="仿宋_GB2312" w:cs="宋体"/>
          <w:color w:val="333333"/>
          <w:kern w:val="0"/>
          <w:sz w:val="28"/>
          <w:szCs w:val="28"/>
        </w:rPr>
        <w:t>科研合同的变更和终止均应采用书面形式，并按照科研合同约定和研究院科研项目过程管理相关规定执行。</w:t>
      </w:r>
    </w:p>
    <w:p>
      <w:pPr>
        <w:widowControl/>
        <w:shd w:val="clear" w:color="auto" w:fill="FFFFFF"/>
        <w:spacing w:line="480" w:lineRule="exact"/>
        <w:ind w:firstLine="562" w:firstLineChars="200"/>
        <w:rPr>
          <w:rFonts w:hint="eastAsia" w:ascii="仿宋_GB2312" w:hAnsi="宋体" w:eastAsia="仿宋_GB2312" w:cs="宋体"/>
          <w:color w:val="333333"/>
          <w:kern w:val="0"/>
          <w:sz w:val="28"/>
          <w:szCs w:val="28"/>
        </w:rPr>
      </w:pPr>
      <w:r>
        <w:rPr>
          <w:rFonts w:hint="eastAsia" w:ascii="宋体" w:hAnsi="宋体" w:cs="Arial"/>
          <w:b/>
          <w:bCs/>
          <w:kern w:val="0"/>
          <w:sz w:val="28"/>
          <w:szCs w:val="28"/>
          <w:lang w:eastAsia="zh-CN"/>
        </w:rPr>
        <w:t xml:space="preserve">第二十五条 </w:t>
      </w:r>
      <w:r>
        <w:rPr>
          <w:rFonts w:ascii="Times New Roman" w:hAnsi="Times New Roman" w:eastAsia="宋体" w:cs="Times New Roman"/>
          <w:color w:val="333333"/>
          <w:kern w:val="0"/>
          <w:sz w:val="28"/>
          <w:szCs w:val="28"/>
        </w:rPr>
        <w:t xml:space="preserve"> </w:t>
      </w:r>
      <w:r>
        <w:rPr>
          <w:rFonts w:hint="eastAsia" w:ascii="仿宋_GB2312" w:hAnsi="宋体" w:eastAsia="仿宋_GB2312" w:cs="宋体"/>
          <w:color w:val="333333"/>
          <w:kern w:val="0"/>
          <w:sz w:val="28"/>
          <w:szCs w:val="28"/>
        </w:rPr>
        <w:t>项目负责人应依照国家法律法规有关规定，注重诚信，保守科研秘密，遵守学术道德规范，杜绝弄虚作假、抄袭和剽窃他人科研成果、捏造或篡改实施数据及其他学术不端行为。</w:t>
      </w:r>
    </w:p>
    <w:p>
      <w:pPr>
        <w:widowControl/>
        <w:shd w:val="clear" w:color="auto" w:fill="FFFFFF"/>
        <w:spacing w:line="480" w:lineRule="exact"/>
        <w:ind w:firstLine="560" w:firstLineChars="200"/>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科研管理处及</w:t>
      </w:r>
      <w:r>
        <w:rPr>
          <w:rFonts w:ascii="仿宋_GB2312" w:hAnsi="宋体" w:eastAsia="仿宋_GB2312" w:cs="宋体"/>
          <w:color w:val="333333"/>
          <w:kern w:val="0"/>
          <w:sz w:val="28"/>
          <w:szCs w:val="28"/>
        </w:rPr>
        <w:t>其他管理、支撑部门</w:t>
      </w:r>
      <w:r>
        <w:rPr>
          <w:rFonts w:hint="eastAsia" w:ascii="仿宋_GB2312" w:hAnsi="宋体" w:eastAsia="仿宋_GB2312" w:cs="宋体"/>
          <w:color w:val="333333"/>
          <w:kern w:val="0"/>
          <w:sz w:val="28"/>
          <w:szCs w:val="28"/>
        </w:rPr>
        <w:t>应认真履行职责，主动做好管理和服务工作，督促项目负责人按照合同要求完成任务。</w:t>
      </w:r>
    </w:p>
    <w:p>
      <w:pPr>
        <w:shd w:val="clear" w:color="auto" w:fill="FFFFFF"/>
        <w:spacing w:before="240" w:after="240" w:line="480" w:lineRule="exact"/>
        <w:jc w:val="center"/>
        <w:outlineLvl w:val="0"/>
        <w:rPr>
          <w:rFonts w:ascii="黑体" w:hAnsi="黑体" w:eastAsia="黑体" w:cs="宋体"/>
          <w:color w:val="333333"/>
          <w:kern w:val="0"/>
          <w:sz w:val="28"/>
          <w:szCs w:val="28"/>
        </w:rPr>
      </w:pPr>
      <w:r>
        <w:rPr>
          <w:rFonts w:hint="eastAsia" w:ascii="黑体" w:hAnsi="黑体" w:eastAsia="黑体" w:cs="宋体"/>
          <w:color w:val="333333"/>
          <w:kern w:val="0"/>
          <w:sz w:val="28"/>
          <w:szCs w:val="28"/>
        </w:rPr>
        <w:t>第六章</w:t>
      </w:r>
      <w:r>
        <w:rPr>
          <w:rFonts w:ascii="黑体" w:hAnsi="黑体" w:eastAsia="黑体" w:cs="宋体"/>
          <w:color w:val="333333"/>
          <w:kern w:val="0"/>
          <w:sz w:val="28"/>
          <w:szCs w:val="28"/>
        </w:rPr>
        <w:t xml:space="preserve">  </w:t>
      </w:r>
      <w:r>
        <w:rPr>
          <w:rFonts w:hint="eastAsia" w:ascii="黑体" w:hAnsi="黑体" w:eastAsia="黑体" w:cs="宋体"/>
          <w:color w:val="333333"/>
          <w:kern w:val="0"/>
          <w:sz w:val="28"/>
          <w:szCs w:val="28"/>
        </w:rPr>
        <w:t>附</w:t>
      </w:r>
      <w:r>
        <w:rPr>
          <w:rFonts w:ascii="黑体" w:hAnsi="黑体" w:eastAsia="黑体" w:cs="宋体"/>
          <w:color w:val="333333"/>
          <w:kern w:val="0"/>
          <w:sz w:val="28"/>
          <w:szCs w:val="28"/>
        </w:rPr>
        <w:t xml:space="preserve">  </w:t>
      </w:r>
      <w:r>
        <w:rPr>
          <w:rFonts w:hint="eastAsia" w:ascii="黑体" w:hAnsi="黑体" w:eastAsia="黑体" w:cs="宋体"/>
          <w:color w:val="333333"/>
          <w:kern w:val="0"/>
          <w:sz w:val="28"/>
          <w:szCs w:val="28"/>
        </w:rPr>
        <w:t>则</w:t>
      </w:r>
    </w:p>
    <w:p>
      <w:pPr>
        <w:shd w:val="clear" w:color="auto" w:fill="FFFFFF"/>
        <w:spacing w:line="480" w:lineRule="exact"/>
        <w:ind w:firstLine="562" w:firstLineChars="200"/>
        <w:rPr>
          <w:rFonts w:hint="eastAsia" w:ascii="宋体" w:hAnsi="宋体" w:eastAsia="宋体" w:cs="宋体"/>
          <w:color w:val="333333"/>
          <w:kern w:val="0"/>
          <w:sz w:val="28"/>
          <w:szCs w:val="28"/>
        </w:rPr>
      </w:pPr>
      <w:r>
        <w:rPr>
          <w:rFonts w:hint="eastAsia" w:ascii="宋体" w:hAnsi="宋体" w:cs="Arial"/>
          <w:b/>
          <w:bCs/>
          <w:kern w:val="0"/>
          <w:sz w:val="28"/>
          <w:szCs w:val="28"/>
          <w:lang w:eastAsia="zh-CN"/>
        </w:rPr>
        <w:t>第二十六条</w:t>
      </w:r>
      <w:r>
        <w:rPr>
          <w:rFonts w:ascii="Times New Roman" w:hAnsi="Times New Roman" w:eastAsia="宋体" w:cs="Times New Roman"/>
          <w:b/>
          <w:bCs/>
          <w:color w:val="333333"/>
          <w:kern w:val="0"/>
          <w:sz w:val="28"/>
          <w:szCs w:val="28"/>
        </w:rPr>
        <w:t xml:space="preserve">  </w:t>
      </w:r>
      <w:r>
        <w:rPr>
          <w:rFonts w:hint="eastAsia" w:ascii="仿宋_GB2312" w:hAnsi="宋体" w:eastAsia="仿宋_GB2312" w:cs="宋体"/>
          <w:color w:val="333333"/>
          <w:kern w:val="0"/>
          <w:sz w:val="28"/>
          <w:szCs w:val="28"/>
        </w:rPr>
        <w:t>凡违反本办法，侵犯研究院权利、损害研究院声誉、造成经济损失者，由研究院追究相应责任人的行政责任、经济赔偿等法律责任。</w:t>
      </w:r>
    </w:p>
    <w:p>
      <w:pPr>
        <w:widowControl/>
        <w:shd w:val="clear" w:color="auto" w:fill="FFFFFF"/>
        <w:spacing w:line="480" w:lineRule="exact"/>
        <w:ind w:firstLine="562" w:firstLineChars="200"/>
        <w:rPr>
          <w:rFonts w:hint="eastAsia" w:ascii="宋体" w:hAnsi="宋体" w:eastAsia="宋体" w:cs="宋体"/>
          <w:color w:val="333333"/>
          <w:kern w:val="0"/>
          <w:sz w:val="28"/>
          <w:szCs w:val="28"/>
        </w:rPr>
      </w:pPr>
      <w:r>
        <w:rPr>
          <w:rFonts w:hint="eastAsia" w:ascii="宋体" w:hAnsi="宋体" w:cs="Arial"/>
          <w:b/>
          <w:bCs/>
          <w:kern w:val="0"/>
          <w:sz w:val="28"/>
          <w:szCs w:val="28"/>
          <w:lang w:eastAsia="zh-CN"/>
        </w:rPr>
        <w:t>第二十七条</w:t>
      </w:r>
      <w:r>
        <w:rPr>
          <w:rFonts w:ascii="Times New Roman" w:hAnsi="Times New Roman" w:eastAsia="宋体" w:cs="Times New Roman"/>
          <w:color w:val="333333"/>
          <w:kern w:val="0"/>
          <w:sz w:val="28"/>
          <w:szCs w:val="28"/>
        </w:rPr>
        <w:t xml:space="preserve">  </w:t>
      </w:r>
      <w:r>
        <w:rPr>
          <w:rFonts w:hint="eastAsia" w:ascii="仿宋_GB2312" w:hAnsi="宋体" w:eastAsia="仿宋_GB2312" w:cs="宋体"/>
          <w:color w:val="333333"/>
          <w:kern w:val="0"/>
          <w:sz w:val="28"/>
          <w:szCs w:val="28"/>
        </w:rPr>
        <w:t>本办法由科研管理处负责解释。</w:t>
      </w:r>
    </w:p>
    <w:p>
      <w:pPr>
        <w:widowControl/>
        <w:shd w:val="clear" w:color="auto" w:fill="FFFFFF"/>
        <w:spacing w:line="480" w:lineRule="exact"/>
        <w:ind w:firstLine="562" w:firstLineChars="200"/>
        <w:jc w:val="left"/>
        <w:rPr>
          <w:rFonts w:hint="eastAsia" w:ascii="仿宋_GB2312" w:hAnsi="宋体" w:eastAsia="仿宋_GB2312" w:cs="宋体"/>
          <w:color w:val="333333"/>
          <w:kern w:val="0"/>
          <w:sz w:val="28"/>
          <w:szCs w:val="28"/>
        </w:rPr>
      </w:pPr>
      <w:r>
        <w:rPr>
          <w:rFonts w:hint="eastAsia" w:ascii="宋体" w:hAnsi="宋体" w:cs="Arial"/>
          <w:b/>
          <w:bCs/>
          <w:kern w:val="0"/>
          <w:sz w:val="28"/>
          <w:szCs w:val="28"/>
          <w:lang w:eastAsia="zh-CN"/>
        </w:rPr>
        <w:t>第二十八条</w:t>
      </w:r>
      <w:r>
        <w:rPr>
          <w:rFonts w:ascii="Times New Roman" w:hAnsi="Times New Roman" w:eastAsia="宋体" w:cs="Times New Roman"/>
          <w:color w:val="333333"/>
          <w:kern w:val="0"/>
          <w:sz w:val="28"/>
          <w:szCs w:val="28"/>
        </w:rPr>
        <w:t xml:space="preserve">  </w:t>
      </w:r>
      <w:r>
        <w:rPr>
          <w:rFonts w:hint="eastAsia" w:ascii="仿宋" w:hAnsi="仿宋" w:eastAsia="仿宋" w:cs="Arial"/>
          <w:kern w:val="0"/>
          <w:sz w:val="28"/>
          <w:szCs w:val="28"/>
        </w:rPr>
        <w:t>本办法自印发之日起施行。</w:t>
      </w:r>
    </w:p>
    <w:p>
      <w:pPr>
        <w:adjustRightInd w:val="0"/>
        <w:spacing w:line="500" w:lineRule="exac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4956456"/>
      <w:docPartObj>
        <w:docPartGallery w:val="autotext"/>
      </w:docPartObj>
    </w:sdtPr>
    <w:sdtContent>
      <w:sdt>
        <w:sdtPr>
          <w:id w:val="1728636285"/>
          <w:docPartObj>
            <w:docPartGallery w:val="autotext"/>
          </w:docPartObj>
        </w:sdtPr>
        <w:sdtContent>
          <w:p>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w:t>
            </w:r>
            <w:r>
              <w:rPr>
                <w:b/>
                <w:bCs/>
                <w:sz w:val="24"/>
                <w:szCs w:val="24"/>
              </w:rPr>
              <w:fldChar w:fldCharType="end"/>
            </w:r>
          </w:p>
        </w:sdtContent>
      </w:sdt>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2F1"/>
    <w:rsid w:val="00016281"/>
    <w:rsid w:val="000651A3"/>
    <w:rsid w:val="005712EA"/>
    <w:rsid w:val="00620AFB"/>
    <w:rsid w:val="00684F61"/>
    <w:rsid w:val="009B6365"/>
    <w:rsid w:val="00A612F1"/>
    <w:rsid w:val="00D35493"/>
    <w:rsid w:val="0AD455D8"/>
    <w:rsid w:val="0BD5150F"/>
    <w:rsid w:val="0D900B63"/>
    <w:rsid w:val="2DEF4C38"/>
    <w:rsid w:val="308142DB"/>
    <w:rsid w:val="32287244"/>
    <w:rsid w:val="44933E7C"/>
    <w:rsid w:val="51FC737B"/>
    <w:rsid w:val="524C1EDD"/>
    <w:rsid w:val="54E5010D"/>
    <w:rsid w:val="58F40A71"/>
    <w:rsid w:val="604A16DC"/>
    <w:rsid w:val="675C4A9F"/>
    <w:rsid w:val="67C11A07"/>
    <w:rsid w:val="68733660"/>
    <w:rsid w:val="6B503630"/>
    <w:rsid w:val="70AB2AC6"/>
    <w:rsid w:val="72840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529</Words>
  <Characters>3020</Characters>
  <Lines>25</Lines>
  <Paragraphs>7</Paragraphs>
  <TotalTime>0</TotalTime>
  <ScaleCrop>false</ScaleCrop>
  <LinksUpToDate>false</LinksUpToDate>
  <CharactersWithSpaces>3542</CharactersWithSpaces>
  <Application>WPS Office_10.1.0.7452_F1E327BC-269C-435d-A152-05C5408002CA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2016-09-06T07:19:00Z</dcterms:created>
  <dc:creator>朱前涛</dc:creator>
  <cp:lastModifiedBy>鸿渐兄</cp:lastModifiedBy>
  <cp:lastPrinted>2018-05-02T08:47:00Z</cp:lastPrinted>
  <dcterms:modified xsi:type="dcterms:W3CDTF">2018-06-28T02:27:50Z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2052-10.1.0.7452</vt:lpwstr>
  </property>
</Properties>
</file>