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</w:rPr>
        <w:t>单一来源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采购单位内部会商意见表</w:t>
      </w:r>
    </w:p>
    <w:p>
      <w:pPr>
        <w:pStyle w:val="2"/>
        <w:spacing w:before="0" w:beforeAutospacing="0" w:after="0" w:afterAutospacing="0"/>
        <w:jc w:val="right"/>
        <w:rPr>
          <w:rFonts w:hint="default" w:ascii="黑体" w:hAnsi="黑体" w:eastAsia="黑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日期：    年    月    日</w:t>
      </w:r>
    </w:p>
    <w:tbl>
      <w:tblPr>
        <w:tblStyle w:val="3"/>
        <w:tblW w:w="9053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3"/>
        <w:gridCol w:w="2320"/>
        <w:gridCol w:w="1278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采购项目名称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采购申请人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（在职职工）</w:t>
            </w:r>
          </w:p>
        </w:tc>
        <w:tc>
          <w:tcPr>
            <w:tcW w:w="23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所属部门</w:t>
            </w:r>
          </w:p>
        </w:tc>
        <w:tc>
          <w:tcPr>
            <w:tcW w:w="248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产品类别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固定资产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无形资产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拟定供应商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或相关代理商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采购预算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0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项目情况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经专家组论证，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此项目可采用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单一来源方式采购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课题负责人签字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使用部门负责人签字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科研处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负责人签字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财务处负责人签字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国资处负责人签字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9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会商工作小组组长签字</w:t>
            </w:r>
          </w:p>
        </w:tc>
        <w:tc>
          <w:tcPr>
            <w:tcW w:w="6080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3" w:beforeLines="5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说明：</w:t>
      </w:r>
      <w:r>
        <w:rPr>
          <w:rFonts w:ascii="宋体" w:hAnsi="宋体" w:eastAsia="宋体" w:cs="宋体"/>
          <w:spacing w:val="-2"/>
          <w:sz w:val="24"/>
          <w:szCs w:val="24"/>
        </w:rPr>
        <w:t>此表除相关部门负责人签字外，其他内容均用计算机打印。</w:t>
      </w:r>
    </w:p>
    <w:sectPr>
      <w:pgSz w:w="11906" w:h="16838"/>
      <w:pgMar w:top="1417" w:right="1417" w:bottom="850" w:left="1417" w:header="851" w:footer="992" w:gutter="0"/>
      <w:cols w:space="720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ZGE1MzRmMzQyZmY3OTEyOTE5ZjI0ODI3N2M0MTkifQ=="/>
  </w:docVars>
  <w:rsids>
    <w:rsidRoot w:val="6E985A4D"/>
    <w:rsid w:val="446C4CC5"/>
    <w:rsid w:val="522673A3"/>
    <w:rsid w:val="68617509"/>
    <w:rsid w:val="6E985A4D"/>
    <w:rsid w:val="7C8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11</TotalTime>
  <ScaleCrop>false</ScaleCrop>
  <LinksUpToDate>false</LinksUpToDate>
  <CharactersWithSpaces>312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2023-04-25T07:10:00Z</dcterms:created>
  <dc:creator>简</dc:creator>
  <cp:lastModifiedBy>简</cp:lastModifiedBy>
  <cp:lastPrinted>2023-04-27T01:55:00Z</cp:lastPrinted>
  <dcterms:modified xsi:type="dcterms:W3CDTF">2023-05-03T14:05:59Z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648DD7EE8C414A38A688900B9F7C9703_11</vt:lpwstr>
  </property>
</Properties>
</file>